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10140"/>
      </w:tblGrid>
      <w:tr>
        <w:trPr>
          <w:cantSplit/>
          <w:trHeight w:val="1982"/>
        </w:trPr>
        <w:tc>
          <w:tcPr>
            <w:tcW w:w="10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tbl>
            <w:tblPr>
              <w:tblW w:w="0" w:type="auto"/>
              <w:tblInd w:w="0" w:type="dxa"/>
              <w:tblBorders>
                <w:top w:val="none" w:color="000000" w:sz="0" w:space="0"/>
                <w:left w:val="none" w:color="000000" w:sz="0" w:space="0"/>
                <w:bottom w:val="single" w:color="000000" w:sz="4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</w:tblPr>
            <w:tblGrid>
              <w:gridCol w:w="10140"/>
            </w:tblGrid>
            <w:tr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one" w:color="FFFFFF" w:sz="255" w:space="0"/>
                    <w:left w:val="none" w:color="FFFFFF" w:sz="255" w:space="0"/>
                    <w:bottom w:val="single" w:color="000000" w:sz="4" w:space="0"/>
                    <w:right w:val="none" w:color="FFFFFF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66851" cy="639166"/>
                            <wp:effectExtent l="0" t="0" r="0" b="0"/>
                            <wp:docPr id="1" name="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66851" cy="639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68.3pt;height:50.3pt;mso-wrap-distance-left:0.0pt;mso-wrap-distance-top:0.0pt;mso-wrap-distance-right:0.0pt;mso-wrap-distance-bottom:0.0pt;" stroked="f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РЕГИОНАЛЬНАЯ ЭНЕРГЕТИЧЕСКАЯ КОМИССИЯ</w:t>
                  </w:r>
                </w:p>
                <w:p>
                  <w:pPr>
                    <w:pStyle w:val="Normal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СВЕРДЛОВСКОЙ ОБЛАСТИ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UserStyle_1"/>
              <w:jc w:val="center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П О С Т А Н О В Л Е Н И Е</w:t>
            </w:r>
          </w:p>
          <w:p>
            <w:pPr>
              <w:pStyle w:val="Normal"/>
              <w:widowControl w:val="off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 xml:space="preserve">15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11</w:t>
      </w:r>
      <w:r>
        <w:rPr>
          <w:rFonts w:ascii="Liberation Serif" w:hAnsi="Liberation Serif" w:cs="Liberation Serif"/>
          <w:sz w:val="28"/>
          <w:szCs w:val="28"/>
        </w:rPr>
        <w:t xml:space="preserve">.20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 xml:space="preserve">209</w:t>
      </w:r>
      <w:r>
        <w:rPr>
          <w:rFonts w:ascii="Liberation Serif" w:hAnsi="Liberation Serif" w:cs="Liberation Serif"/>
          <w:sz w:val="28"/>
          <w:szCs w:val="28"/>
        </w:rPr>
        <w:t xml:space="preserve">-ПК</w:t>
      </w:r>
    </w:p>
    <w:p>
      <w:pPr>
        <w:pStyle w:val="Head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г. Екатеринбург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Head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Head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>
        <w:rPr>
          <w:rFonts w:ascii="Liberation Serif" w:hAnsi="Liberation Serif" w:cs="Liberation Serif"/>
          <w:b/>
          <w:sz w:val="28"/>
          <w:szCs w:val="28"/>
        </w:rPr>
        <w:t xml:space="preserve">отдельные</w:t>
      </w:r>
      <w:r>
        <w:rPr>
          <w:rFonts w:ascii="Liberation Serif" w:hAnsi="Liberation Serif" w:cs="Liberation Serif"/>
          <w:b/>
          <w:sz w:val="28"/>
          <w:szCs w:val="28"/>
        </w:rPr>
        <w:t xml:space="preserve"> постановления Региональной энергетической комиссии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установл</w:t>
      </w:r>
      <w:r>
        <w:rPr>
          <w:rFonts w:ascii="Liberation Serif" w:hAnsi="Liberation Serif" w:cs="Liberation Serif"/>
          <w:b/>
          <w:sz w:val="28"/>
          <w:szCs w:val="28"/>
        </w:rPr>
        <w:t xml:space="preserve">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тарифов </w:t>
      </w:r>
      <w:r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sz w:val="28"/>
          <w:szCs w:val="28"/>
        </w:rPr>
        <w:t xml:space="preserve">в сфере водоснабжения и (или) водоотведения организациям водопроводно-канализационного хозяйства Свердловской области</w:t>
      </w:r>
    </w:p>
    <w:p>
      <w:pPr>
        <w:pStyle w:val="UserStyle_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UserStyle_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7 декабря 2011 года № 416-ФЗ</w:t>
      </w:r>
      <w:r>
        <w:rPr>
          <w:rFonts w:ascii="Liberation Serif" w:hAnsi="Liberation Serif" w:cs="Liberation Serif"/>
          <w:sz w:val="28"/>
          <w:szCs w:val="28"/>
        </w:rPr>
        <w:t xml:space="preserve"> </w:t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водоснабжении и водоотведении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, постановлениями Правительства Российской Федерации от 13.05.2013 № 406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государственном регулировании тарифов в сфере водоснабжения и водоотведения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29.07.2013 № 641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от 14.11.2022 № 2053 «Об особенностях индексации регулируемых цен (тарифов)  с 1 декабря 2022 г. по 31 декабря 2023 г. и о внесении изменений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в некоторые акты Правительства Российской Федерации»</w:t>
      </w:r>
      <w:r>
        <w:rPr>
          <w:rFonts w:ascii="Liberation Serif" w:hAnsi="Liberation Serif" w:cs="Liberation Serif"/>
          <w:sz w:val="28"/>
          <w:szCs w:val="28"/>
        </w:rPr>
        <w:t xml:space="preserve">, приказами </w:t>
      </w:r>
      <w:r>
        <w:rPr>
          <w:rFonts w:ascii="Liberation Serif" w:hAnsi="Liberation Serif" w:cs="Liberation Serif"/>
          <w:sz w:val="28"/>
          <w:szCs w:val="28"/>
        </w:rPr>
        <w:t xml:space="preserve">Федеральной службы по тарифам</w:t>
      </w:r>
      <w:r>
        <w:rPr>
          <w:rFonts w:ascii="Liberation Serif" w:hAnsi="Liberation Serif" w:cs="Liberation Serif"/>
          <w:sz w:val="28"/>
          <w:szCs w:val="28"/>
        </w:rPr>
        <w:t xml:space="preserve"> от 27.12.2013 № 1746-э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утверждении методических указаний по расчету регулируемых тарифов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сфере водоснабжения и водоотведения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и от 16.07.2014 № 1154-э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утверждении регламента установления регулируемых тарифов в сфере водоснабжения и водоотведения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, Указом Губернатора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13.11.2010 № 1067-УГ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утверждении Положения о Региональной энергетической комиссии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Региональная энергетическая комиссия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</w:t>
      </w:r>
    </w:p>
    <w:p>
      <w:pPr>
        <w:pStyle w:val="UserStyle_2"/>
        <w:ind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ПОСТАНОВЛЯЕТ: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Региональной энергетической комиссии Свердловской области от 11.12.2017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160-ПК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утверждении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услугу холодного водоснабжения муниципальному унитарному предприятию жилищно-коммунального хозяйства Калиновского сельского поселения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(село Калиновское)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2017, 18 декабря,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15827),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11.12.2018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285-ПК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11.12.2019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09.12.2020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consultantplus://offline/ref=3234740C5A3ABC6211FB6151D1ED984F6247E385DC29BBADA3D5703774CAC380DA47B29A53352EF0AE2DA81074910770233CDAE60E7D368468BA5D03c0QCF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226-ПК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и от 09.12.2021 № 213-ПК,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 изложить </w:t>
      </w:r>
      <w:r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1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Региональной энергетической комиссии Свердловской области от 28.03.2018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39-ПК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открытому акционерному обществу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Объединенная теплоснабжающая компания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(город Екатеринбург) тарифов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 услуги холодного, горячего водоснабжения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водоотведения, оказываемые потребителям Свердловской области,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2018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2017, 18 декабря,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16975)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11.04.2018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48-ПК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2017, 17 апреля,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17136),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11.12.2018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285-ПК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19.12.2018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300-ПК</w:t>
      </w:r>
      <w:r>
        <w:rPr>
          <w:rFonts w:ascii="Liberation Serif" w:hAnsi="Liberation Serif" w:cs="Liberation Serif"/>
          <w:sz w:val="28"/>
          <w:szCs w:val="28"/>
        </w:rPr>
        <w:t xml:space="preserve">, 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от 18.12.2019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consultantplus://offline/ref=0F4F40839CF39AB217422A231E114E699F8E7307CCB2124FEFB73DAB68515E1E97EFEB499F4DAC05B53CBC4A638976FE60C767C6374355051433560Da7C7K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250-ПК,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09.12.2020 № 226-ПК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16.12.2020 № 246-ПК,</w:t>
      </w:r>
      <w:r>
        <w:rPr>
          <w:rFonts w:ascii="Liberation Serif" w:hAnsi="Liberation Serif" w:cs="Liberation Serif"/>
          <w:sz w:val="28"/>
          <w:szCs w:val="28"/>
        </w:rPr>
        <w:t xml:space="preserve"> 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"https://login.consultant.ru/link/?req=doc&amp;base=RLAW071&amp;n=318589&amp;dst=100009&amp;field=134&amp;date=23.08.2022"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 и от 16.12.2021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"https://login.consultant.ru/link/?req=doc&amp;base=RLAW071&amp;n=318792&amp;dst=100009&amp;field=134&amp;date=23.08.2022"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236-ПК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приложении № 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"consultantplus://offline/ref=CAA73BAFBEAB74177E59CB45AA8CD17605C6E80DDFDBFE511906A407B06F3AE2122146244138EC1D70A5810B8AF546228DA67509DEDD298AA46D2455IBuBG"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</w:rPr>
        <w:t xml:space="preserve">аздел 1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</w:t>
      </w:r>
      <w:r>
        <w:rPr>
          <w:rFonts w:ascii="Liberation Serif" w:hAnsi="Liberation Serif" w:cs="Liberation Serif"/>
          <w:sz w:val="28"/>
          <w:szCs w:val="28"/>
        </w:rPr>
        <w:t xml:space="preserve"> (п</w:t>
      </w:r>
      <w:r>
        <w:rPr>
          <w:rFonts w:ascii="Liberation Serif" w:hAnsi="Liberation Serif" w:cs="Liberation Serif"/>
          <w:sz w:val="28"/>
          <w:szCs w:val="28"/>
        </w:rPr>
        <w:t xml:space="preserve">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</w:p>
    <w:p>
      <w:pPr>
        <w:pStyle w:val="UserStyle_2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Региональной энергетической комиссии Свердловской области от 26.09.2018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139-ПК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открытому акционерному обществу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Объединенная теплоснабжающая компания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 тарифов, определяемых на долгосрочный период регулирования для формирования тарифов на услуги холодного водоснабжения и водоотведения, и тарифов на услуги холодного водоснабжения и водоотведения, оказываемые потребителям Свердловской области, на 2018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</w:t>
      </w:r>
      <w:r>
        <w:rPr>
          <w:rFonts w:ascii="Liberation Serif" w:hAnsi="Liberation Serif" w:cs="Liberation Serif"/>
          <w:sz w:val="28"/>
          <w:szCs w:val="28"/>
        </w:rPr>
        <w:t xml:space="preserve">), 2018, 28 сентября,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18804), с изменениями, внесенными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11.12.2018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285-ПК</w:t>
      </w:r>
      <w:r>
        <w:rPr>
          <w:rFonts w:ascii="Liberation Serif" w:hAnsi="Liberation Serif" w:cs="Liberation Serif"/>
          <w:sz w:val="28"/>
          <w:szCs w:val="28"/>
        </w:rPr>
        <w:t xml:space="preserve">, </w:t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09.12.2020 № 226-ПК</w:t>
      </w:r>
      <w:r>
        <w:rPr>
          <w:rFonts w:ascii="Liberation Serif" w:hAnsi="Liberation Serif" w:cs="Liberation Serif"/>
          <w:sz w:val="28"/>
          <w:szCs w:val="28"/>
        </w:rPr>
        <w:t xml:space="preserve"> и 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"https://login.consultant.ru/link/?req=doc&amp;base=RLAW071&amp;n=318589&amp;dst=100009&amp;field=134&amp;date=23.08.2022"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UserStyle_2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риложение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3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</w:p>
    <w:p>
      <w:pPr>
        <w:pStyle w:val="UserStyle_2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cs="Liberation Serif"/>
          <w:sz w:val="28"/>
          <w:szCs w:val="28"/>
        </w:rPr>
        <w:t xml:space="preserve">. </w:t>
      </w:r>
      <w:r>
        <w:rPr>
          <w:rFonts w:ascii="Liberation Serif" w:hAnsi="Liberation Serif" w:cs="Liberation Serif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Региональной энергетической комиссии Свердловской области от 30.10.2018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161-ПК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обществу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Сигнал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Серов) долгосрочных параметров регулирования тарифов, определяемых на долгосрочный период регулирования для формирования тарифов на услугу водоотведения, 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услугу водоотведения, оказываемую потребителям Серовского городского округа, на 2018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2029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2018, 6 ноября,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19202), </w:t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11.12.2018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285-ПК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11.12.2019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</w:t>
      </w:r>
      <w:r>
        <w:rPr>
          <w:rFonts w:ascii="Liberation Serif" w:hAnsi="Liberation Serif" w:cs="Liberation Serif"/>
          <w:sz w:val="28"/>
          <w:szCs w:val="28"/>
        </w:rPr>
        <w:t xml:space="preserve">т 09.12.2020 № 226-ПК</w:t>
      </w:r>
      <w:r>
        <w:rPr>
          <w:rFonts w:ascii="Liberation Serif" w:hAnsi="Liberation Serif" w:cs="Liberation Serif"/>
          <w:sz w:val="28"/>
          <w:szCs w:val="28"/>
        </w:rPr>
        <w:t xml:space="preserve"> и от 09.12.2021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"https://login.consultant.ru/link/?req=doc&amp;base=RLAW071&amp;n=318589&amp;dst=100009&amp;field=134&amp;date=23.08.2022"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следующее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UserStyle_2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риложение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</w:t>
      </w:r>
      <w:r>
        <w:rPr>
          <w:rFonts w:ascii="Liberation Serif" w:hAnsi="Liberation Serif" w:cs="Liberation Serif"/>
          <w:sz w:val="28"/>
          <w:szCs w:val="28"/>
        </w:rPr>
        <w:t xml:space="preserve">. </w:t>
      </w:r>
      <w:r>
        <w:rPr>
          <w:rFonts w:ascii="Liberation Serif" w:hAnsi="Liberation Serif" w:cs="Liberation Serif"/>
          <w:sz w:val="28"/>
          <w:szCs w:val="28"/>
        </w:rPr>
        <w:t xml:space="preserve">Внести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от 11.12.2018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282-ПК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использованием метода индексации на основе долгосрочных параметров регулирования на 2019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2023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2018, 17 декабря,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19801), с изменениями, внесенными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остановлениями Региональной энергетической комиссии Свердловской области от 19.12.2018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consultantplus://offline/ref=85421687AA00199EC488562E048808D78C8B060E98BC2D0B1384C90038052FE72BC26C86DC8080FBD57445CE3AE6F501AC2C51CDE595E7E5CCF1AD93jBn4J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304-ПК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27.12.2018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consultantplus://offline/ref=85421687AA00199EC488562E048808D78C8B060E98BC2E0E1A80C90038052FE72BC26C86DC8080FBD57445CA34E6F501AC2C51CDE595E7E5CCF1AD93jBn4J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336-ПК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27.12.2018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consultantplus://offline/ref=85421687AA00199EC488562E048808D78C8B060E98BC2E0C1380C90038052FE72BC26C86DC8080FBD57445CE3AE6F501AC2C51CDE595E7E5CCF1AD93jBn4J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339-ПК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27.02.2019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consultantplus://offline/ref=85421687AA00199EC488562E048808D78C8B060E98BC2A0B1687C90038052FE72BC26C86DC8080FBD57445CE35E6F501AC2C51CDE595E7E5CCF1AD93jBn4J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17-ПК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21.05.2019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consultantplus://offline/ref=85421687AA00199EC488562E048808D78C8B060E98BD2D071289C90038052FE72BC26C86DC8080FBD57445CE39E6F501AC2C51CDE595E7E5CCF1AD93jBn4J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47-ПК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17.07.2019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consultantplus://offline/ref=85421687AA00199EC488562E048808D78C8B060E98BD29091282C90038052FE72BC26C86DC8080FBD57445CE3AE6F501AC2C51CDE595E7E5CCF1AD93jBn4J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74-ПК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29.11.2019 № 149-ПК,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consultantplus://offline/ref=45912693129316121A26B1683DEA57CD8994754409D836B56EB70B35D2A1C041281886591BA5F49050BC098BB77E74F9E0263FF50364990B93116D25E4NFK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238-ПК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25.12.2019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consultantplus://offline/ref=45912693129316121A26B1683DEA57CD8994754409D837B168B60B35D2A1C041281886591BA5F49050BC0D89B07E74F9E0263FF50364990B93116D25E4NFK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268-ПК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29.04.2020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consultantplus://offline/ref=45912693129316121A26B1683DEA57CD8994754409D935B769B50B35D2A1C041281886591BA5F49050BC098BB57E74F9E0263FF50364990B93116D25E4NFK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13.05.2020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consultantplus://offline/ref=45912693129316121A26B1683DEA57CD8994754409D936B266B70B35D2A1C041281886591BA5F49050BC098ABC7E74F9E0263FF50364990B93116D25E4NFK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42-ПК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</w:t>
      </w:r>
      <w:r>
        <w:rPr>
          <w:rFonts w:ascii="Liberation Serif" w:hAnsi="Liberation Serif" w:cs="Liberation Serif"/>
          <w:sz w:val="28"/>
          <w:szCs w:val="28"/>
        </w:rPr>
        <w:t xml:space="preserve">т 22.07.2020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consultantplus://offline/ref=45912693129316121A26B1683DEA57CD8994754409D631B56AB30B35D2A1C041281886591BA5F49050BC098AB07E74F9E0263FF50364990B93116D25E4NFK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71-ПК,</w:t>
      </w:r>
      <w:r>
        <w:rPr>
          <w:rFonts w:ascii="Liberation Serif" w:hAnsi="Liberation Serif" w:cs="Liberation Serif"/>
          <w:sz w:val="28"/>
          <w:szCs w:val="28"/>
        </w:rPr>
        <w:t xml:space="preserve"> от 11.11.2020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consultantplus://offline/ref=6446D88E8FAE90BC5341A159850662C548CFC518F7658310D0D14D94FB58446D5B2DA8CCA287897EC5F97E29F95A48794638179A2E27FDBD57ADB9BCsBsCF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139-ПК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09.12.2020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consultantplus://offline/ref=6446D88E8FAE90BC5341A159850662C548CFC518F764881CD8D14D94FB58446D5B2DA8CCA287897EC5F97E29F85A48794638179A2E27FDBD57ADB9BCsBsCF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226-ПК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30.12.2020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consultantplus://offline/ref=6446D88E8FAE90BC5341A159850662C548CFC518F7648F1BD8D44D94FB58446D5B2DA8CCA287897EC5F97E28FD5A48794638179A2E27FDBD57ADB9BCsBsCF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277-ПК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27.01.2021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consultantplus://offline/ref=6446D88E8FAE90BC5341A159850662C548CFC518F7648F1DDDDE4D94FB58446D5B2DA8CCA287897EC5F97E28FD5A48794638179A2E27FDBD57ADB9BCsBsCF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4-ПК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10.02.2021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consultantplus://offline/ref=6446D88E8FAE90BC5341A159850662C548CFC518F7648C10D0D44D94FB58446D5B2DA8CCA287897EC5F97E28FD5A48794638179A2E27FDBD57ADB9BCsBsCF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10-ПК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24.02.2021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consultantplus://offline/ref=6446D88E8FAE90BC5341A159850662C548CFC518F7648D1ED1D44D94FB58446D5B2DA8CCA287897EC5F97E28FD5A48794638179A2E27FDBD57ADB9BCsBsCF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28.06.2021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consultantplus://offline/ref=6446D88E8FAE90BC5341A159850662C548CFC518F66D8C1CD8D44D94FB58446D5B2DA8CCA287897EC5F97E21FE5A48794638179A2E27FDBD57ADB9BCsBsCF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60-ПК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"https://login.consultant.ru/link/?req=doc&amp;base=RLAW071&amp;n=318589&amp;dst=100015&amp;field=134&amp;date=25.08.2022"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26.01.2022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"https://login.consultant.ru/link/?req=doc&amp;base=RLAW071&amp;n=321374&amp;dst=100005&amp;field=134&amp;date=25.08.2022"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09.02.2022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"https://login.consultant.ru/link/?req=doc&amp;base=RLAW071&amp;n=322545&amp;dst=100005&amp;field=134&amp;date=25.08.2022"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11-ПК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25.05.2022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"https://login.consultant.ru/link/?req=doc&amp;base=RLAW071&amp;n=329616&amp;dst=100005&amp;field=134&amp;date=25.08.2022"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48-ПК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15.06.2022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"https://login.consultant.ru/link/?req=doc&amp;base=RLAW071&amp;n=331189&amp;dst=100005&amp;field=134&amp;date=25.08.2022"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65-ПК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29.06.2022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"https://login.consultant.ru/link/?req=doc&amp;base=RLAW071&amp;n=332027&amp;dst=100011&amp;field=134&amp;date=25.08.2022"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71-ПК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 и от 24.08.2022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consultantplus://offline/ref=6446D88E8FAE90BC5341A159850662C548CFC518F66D8C1CD8D44D94FB58446D5B2DA8CCA287897EC5F97E21FE5A48794638179A2E27FDBD57ADB9BCsBsCF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93-ПК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изложить </w:t>
      </w:r>
      <w:r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5</w:t>
      </w:r>
      <w:r>
        <w:rPr>
          <w:rFonts w:ascii="Liberation Serif" w:hAnsi="Liberation Serif" w:cs="Liberation Serif"/>
          <w:sz w:val="28"/>
          <w:szCs w:val="28"/>
        </w:rPr>
        <w:t xml:space="preserve">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Внести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от 11.12.2018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287-ПК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утверждении долгосрочных параметров регулирования тарифов на услуги холодного водоснабжения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(или) горячего водоснабжения и (или) водоотведения, определяемые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долгосрочный период регулирования при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использованием метода индексации, и тарифов на услуги холодного водоснабжения и (или) водоотведения на основе долгосрочных параметров организациям водопроводно-канализационного хозяйства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2018, 14 декабря,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19766), </w:t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постановлениями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consultantplus://offline/ref=8FB52F208406071F8F33B4B9428026F6011E26DC4FFADB7117055BE196773860031281DC67932B9F2C504A6DBE247B8EB634020FB8B2A20AA413698Ci1NFM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238-ПК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18.12.2019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consultantplus://offline/ref=8FB52F208406071F8F33B4B9428026F6011E26DC4FFADA7716005BE196773860031281DC67932B9F2C504A6DBF247B8EB634020FB8B2A20AA413698Ci1NFM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250-ПК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от 09.12.2020 № 226-ПК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16.12.2020 № 246-ПК,</w:t>
      </w:r>
      <w:r>
        <w:rPr>
          <w:rFonts w:ascii="Liberation Serif" w:hAnsi="Liberation Serif" w:cs="Liberation Serif"/>
          <w:sz w:val="28"/>
          <w:szCs w:val="28"/>
        </w:rPr>
        <w:t xml:space="preserve"> 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"https://login.consultant.ru/link/?req=doc&amp;base=RLAW071&amp;n=318589&amp;dst=100009&amp;field=134&amp;date=23.08.2022"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от 16.12.2021 № 236-ПК, </w:t>
      </w:r>
      <w:r>
        <w:rPr>
          <w:rFonts w:ascii="Liberation Serif" w:hAnsi="Liberation Serif" w:cs="Liberation Serif"/>
          <w:sz w:val="28"/>
          <w:szCs w:val="28"/>
        </w:rPr>
        <w:t xml:space="preserve">следующее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UserStyle_2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изложить </w:t>
      </w:r>
      <w:r>
        <w:rPr>
          <w:rFonts w:ascii="Liberation Serif" w:hAnsi="Liberation Serif" w:cs="Liberation Serif"/>
          <w:sz w:val="28"/>
          <w:szCs w:val="28"/>
        </w:rPr>
        <w:t xml:space="preserve">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</w:t>
      </w:r>
      <w:r>
        <w:rPr>
          <w:rFonts w:ascii="Liberation Serif" w:hAnsi="Liberation Serif" w:cs="Liberation Serif"/>
          <w:sz w:val="28"/>
          <w:szCs w:val="28"/>
        </w:rPr>
        <w:t xml:space="preserve">. </w:t>
      </w:r>
      <w:r>
        <w:rPr>
          <w:rFonts w:ascii="Liberation Serif" w:hAnsi="Liberation Serif" w:cs="Liberation Serif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от 25.12.2018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309-ПК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муниципальному унитарному предприятию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Жилищно-коммунальное хозяйство Наш Дом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Кленовского сельского поселения долгосрочных параметров регулирования тарифов, определяемых на долгосрочный период регулирования для формирования тарифов на услуги холодного водоснабжения и водоотведения, и тарифов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 услуги холодного водоснабжения и водоотведения, оказываемые потребителям Кленовского сельского поселения, на 2019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2023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2018,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26 декабря,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19991), </w:t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consultantplus://offline/ref=8FB52F208406071F8F33B4B9428026F6011E26DC4FFADB7117055BE196773860031281DC67932B9F2C504A6DBE247B8EB634020FB8B2A20AA413698Ci1NFM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238-ПК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 от 09.12.2020 № 226-ПК</w:t>
      </w:r>
      <w:r>
        <w:rPr>
          <w:rFonts w:ascii="Liberation Serif" w:hAnsi="Liberation Serif" w:cs="Liberation Serif"/>
          <w:sz w:val="28"/>
          <w:szCs w:val="28"/>
        </w:rPr>
        <w:t xml:space="preserve"> и 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"https://login.consultant.ru/link/?req=doc&amp;base=RLAW071&amp;n=318589&amp;dst=100009&amp;field=134&amp;date=23.08.2022"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7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 от 31.01.2019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9-ПК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обществу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Инфраструктурные решения </w:t>
      </w:r>
      <w:r>
        <w:rPr>
          <w:rFonts w:ascii="Liberation Serif" w:hAnsi="Liberation Serif" w:cs="Liberation Serif"/>
          <w:sz w:val="28"/>
          <w:szCs w:val="28"/>
        </w:rPr>
        <w:t xml:space="preserve">—</w:t>
      </w:r>
      <w:r>
        <w:rPr>
          <w:rFonts w:ascii="Liberation Serif" w:hAnsi="Liberation Serif" w:cs="Liberation Serif"/>
          <w:sz w:val="28"/>
          <w:szCs w:val="28"/>
        </w:rPr>
        <w:t xml:space="preserve"> город Лесной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Лесной) долгосрочных параметров регулирования тарифов, определяемых на долгосрочный период регулирования для формирования тарифов на услуги холодного водоснабжения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водоотведения, 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услуги холодного водоснабжения и водоотведения, оказываемые потребителям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Город Лесной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 2019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2033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2019, 1 февраля,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20265),</w:t>
      </w:r>
      <w:r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consultantplus://offline/ref=8FB52F208406071F8F33B4B9428026F6011E26DC4FFADB7117055BE196773860031281DC67932B9F2C504A6DBE247B8EB634020FB8B2A20AA413698Ci1NFM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238-ПК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09.12.2020 № 226-ПК</w:t>
      </w:r>
      <w:r>
        <w:rPr>
          <w:rFonts w:ascii="Liberation Serif" w:hAnsi="Liberation Serif" w:cs="Liberation Serif"/>
          <w:sz w:val="28"/>
          <w:szCs w:val="28"/>
        </w:rPr>
        <w:t xml:space="preserve"> и 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"https://login.consultant.ru/link/?req=doc&amp;base=RLAW071&amp;n=318589&amp;dst=100009&amp;field=134&amp;date=23.08.2022"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8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</w:t>
      </w:r>
      <w:r>
        <w:rPr>
          <w:rFonts w:ascii="Liberation Serif" w:hAnsi="Liberation Serif" w:cs="Liberation Serif"/>
          <w:sz w:val="28"/>
          <w:szCs w:val="28"/>
        </w:rPr>
        <w:t xml:space="preserve">. Внести в</w:t>
      </w:r>
      <w:r>
        <w:rPr>
          <w:rFonts w:ascii="Liberation Serif" w:hAnsi="Liberation Serif" w:cs="Liberation Serif"/>
          <w:sz w:val="28"/>
          <w:szCs w:val="28"/>
        </w:rPr>
        <w:t xml:space="preserve">  постановление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20</w:t>
      </w:r>
      <w:r>
        <w:rPr>
          <w:rFonts w:ascii="Liberation Serif" w:hAnsi="Liberation Serif" w:cs="Liberation Serif"/>
          <w:sz w:val="28"/>
          <w:szCs w:val="28"/>
        </w:rPr>
        <w:t xml:space="preserve">.11.</w:t>
      </w:r>
      <w:r>
        <w:rPr>
          <w:rFonts w:ascii="Liberation Serif" w:hAnsi="Liberation Serif" w:cs="Liberation Serif"/>
          <w:sz w:val="28"/>
          <w:szCs w:val="28"/>
        </w:rPr>
        <w:t xml:space="preserve">2019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141-ПК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обществу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ПЛЮС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 долгосрочных параметров регулирования тарифов, определяемых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долгосрочный период регулирования для формирования тарифов на услуги холодного водоснабжения и водоотведения, и тарифов на услуги холодного водоснабжения и водоотведения, оказываемые потребителям городского округа Верхняя Тура, на 2019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2034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2019, 26 ноября,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23455), </w:t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от 09.12.2020 № 226-ПК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22.09.2021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88-ПК,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и от 29.06.2022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"https://login.consultant.ru/link/?req=doc&amp;base=RLAW071&amp;n=332027&amp;dst=100035&amp;field=134&amp;date=23.08.2022"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71-ПК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риложение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 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9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</w:t>
      </w:r>
      <w:r>
        <w:rPr>
          <w:rFonts w:ascii="Liberation Serif" w:hAnsi="Liberation Serif" w:cs="Liberation Serif"/>
          <w:sz w:val="28"/>
          <w:szCs w:val="28"/>
        </w:rPr>
        <w:t xml:space="preserve">0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 Внести в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 от 11.12.2019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234-ПК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услуги холодного водоснабжения и (или) водоотведения, оказываемые организациями водопроводно-канализационного хозяйства Свердловской области, с использованием метода индексации на основе долгосрочных п</w:t>
      </w:r>
      <w:r>
        <w:rPr>
          <w:rFonts w:ascii="Liberation Serif" w:hAnsi="Liberation Serif" w:cs="Liberation Serif"/>
          <w:sz w:val="28"/>
          <w:szCs w:val="28"/>
        </w:rPr>
        <w:t xml:space="preserve">араметров регулирования на 2020–</w:t>
      </w:r>
      <w:r>
        <w:rPr>
          <w:rFonts w:ascii="Liberation Serif" w:hAnsi="Liberation Serif" w:cs="Liberation Serif"/>
          <w:sz w:val="28"/>
          <w:szCs w:val="28"/>
        </w:rPr>
        <w:t xml:space="preserve">2024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2019,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17 декабря, № 23962), 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от 12.02.2020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10-ПК,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09.12.2020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consultantplus://offline/ref=E750F8713B347AB5B4097053715CE72D0F6D4BEBDEBA3F37BF09C129E7A309F600D1519C0A21441156464B05EFA31413C75CA9097D790293DAC2D26249x0I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226-ПК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30.12.2020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consultantplus://offline/ref=E750F8713B347AB5B4097053715CE72D0F6D4BEBDEBA3830BF0CC129E7A309F600D1519C0A21441156464B06ECA31413C75CA9097D790293DAC2D26249x0I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277-ПК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27.01.2021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consultantplus://offline/ref=E750F8713B347AB5B4097053715CE72D0F6D4BEBDEBA3836BA06C129E7A309F600D1519C0A21441156464B00E1A31413C75CA9097D790293DAC2D26249x0I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4-ПК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16.06.2021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consultantplus://offline/ref=E750F8713B347AB5B4097053715CE72D0F6D4BEBDFB33834B80FC129E7A309F600D1519C0A21441156464B06E1A31413C75CA9097D790293DAC2D26249x0I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57-ПК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28.06.2021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consultantplus://offline/ref=E750F8713B347AB5B4097053715CE72D0F6D4BEBDFB33B37BF0CC129E7A309F600D1519C0A21441156464A01E9A31413C75CA9097D790293DAC2D26249x0I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60-ПК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от 29.06.2022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"https://login.consultant.ru/link/?req=doc&amp;base=RLAW071&amp;n=332027&amp;dst=100035&amp;field=134&amp;date=23.08.2022"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71-ПК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 xml:space="preserve">0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</w:t>
      </w:r>
      <w:r>
        <w:rPr>
          <w:rFonts w:ascii="Liberation Serif" w:hAnsi="Liberation Serif" w:cs="Liberation Serif"/>
          <w:sz w:val="28"/>
          <w:szCs w:val="28"/>
        </w:rPr>
        <w:t xml:space="preserve">1</w:t>
      </w:r>
      <w:r>
        <w:rPr>
          <w:rFonts w:ascii="Liberation Serif" w:hAnsi="Liberation Serif" w:cs="Liberation Serif"/>
          <w:sz w:val="28"/>
          <w:szCs w:val="28"/>
        </w:rPr>
        <w:t xml:space="preserve">. Внести в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11.12.2019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240-ПК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услуги холодного водоснабжения, оказываемые обществом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Уралремстройинвест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(село Захаровское) потребителям Зареченского сельского поселения Свердловской области, на основе долгосрочных параметров на 2020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2026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2019,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17 декабря, № 23966), </w:t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от 09.12.2020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№ 226-ПК</w:t>
      </w:r>
      <w:r>
        <w:rPr>
          <w:rFonts w:ascii="Liberation Serif" w:hAnsi="Liberation Serif" w:cs="Liberation Serif"/>
          <w:sz w:val="28"/>
          <w:szCs w:val="28"/>
        </w:rPr>
        <w:t xml:space="preserve"> и 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 xml:space="preserve">1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Внести в постановление Региональной энергетической комиссии Свердловской области от 13.05.2020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42-ПК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услуги холодного водоснабжения и водоотведения, оказываемые обществом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ПЛЮС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 потребителям Малышевского городского округа, с использованием метода индексации на основе долгосрочных параметров регулирования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2020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2029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2020, 18 мая, № 25822),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РЭК Свердловской области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09.12.2020 № 226-ПК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 22.09.2021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88-ПК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от 20.04.2022 № 33-ПК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</w:t>
      </w:r>
      <w:r>
        <w:rPr>
          <w:rFonts w:ascii="Liberation Serif" w:hAnsi="Liberation Serif" w:cs="Liberation Serif"/>
          <w:sz w:val="28"/>
          <w:szCs w:val="28"/>
        </w:rPr>
        <w:t xml:space="preserve">. Внести в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 Региональной энергетической комиссии Свердловской области от 09.12.2020 № 228-ПК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на услуги холодного водоснабжения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водоотведения с использованием метода индексации установленных тарифов,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долгосрочных тарифов на услуги холодного водоснабжения и водоотведения, оказываемые обществом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ПЛЮС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 потребителям Тавдинского городского округа, с использованием метода индексации установленных тарифов на основе долгосрочных п</w:t>
      </w:r>
      <w:r>
        <w:rPr>
          <w:rFonts w:ascii="Liberation Serif" w:hAnsi="Liberation Serif" w:cs="Liberation Serif"/>
          <w:sz w:val="28"/>
          <w:szCs w:val="28"/>
        </w:rPr>
        <w:t xml:space="preserve">араметров регулирования на 2020–</w:t>
      </w:r>
      <w:r>
        <w:rPr>
          <w:rFonts w:ascii="Liberation Serif" w:hAnsi="Liberation Serif" w:cs="Liberation Serif"/>
          <w:sz w:val="28"/>
          <w:szCs w:val="28"/>
        </w:rPr>
        <w:t xml:space="preserve">2029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2020, 14 декабря),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22.09.2021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88-ПК,</w:t>
      </w:r>
      <w:r>
        <w:rPr>
          <w:rFonts w:ascii="Liberation Serif" w:hAnsi="Liberation Serif" w:cs="Liberation Serif"/>
          <w:sz w:val="28"/>
          <w:szCs w:val="28"/>
        </w:rPr>
        <w:t xml:space="preserve"> 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и от 20.04.2022 № 33-ПК,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 xml:space="preserve">3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</w:t>
      </w:r>
      <w:r>
        <w:rPr>
          <w:rFonts w:ascii="Liberation Serif" w:hAnsi="Liberation Serif" w:cs="Liberation Serif"/>
          <w:sz w:val="28"/>
          <w:szCs w:val="28"/>
        </w:rPr>
        <w:t xml:space="preserve">. Внести в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от 11.11.2020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136-ПК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в сфере холодного водоснабжения и (или) водоотведения организациям водопроводно-канализационного хозяйства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использованием метода индексации на основе долгосрочных параметров регулирования на 2021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2020, 16 ноября),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30.12.2020 № 277-ПК</w:t>
      </w:r>
      <w:r>
        <w:rPr>
          <w:rFonts w:ascii="Liberation Serif" w:hAnsi="Liberation Serif" w:cs="Liberation Serif"/>
          <w:sz w:val="28"/>
          <w:szCs w:val="28"/>
        </w:rPr>
        <w:t xml:space="preserve"> и от 09.12.2021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</w:t>
      </w:r>
      <w:r>
        <w:rPr>
          <w:rFonts w:ascii="Liberation Serif" w:hAnsi="Liberation Serif" w:cs="Liberation Serif"/>
          <w:sz w:val="28"/>
          <w:szCs w:val="28"/>
        </w:rPr>
        <w:t xml:space="preserve">. 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28.10.2020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116-ПК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услуги водоотведения, оказываемые Екатеринбургским муниципальным унитарным предприятием водопроводно-канализационного хозяйства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(МУП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Водоканал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) (город Екатеринбург) на территории муниципального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город Екатеринбург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, на 2021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2020, 3 ноября), </w:t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постановлением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следующее изменение: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</w:t>
      </w:r>
      <w:r>
        <w:rPr>
          <w:rFonts w:ascii="Liberation Serif" w:hAnsi="Liberation Serif" w:cs="Liberation Serif"/>
          <w:sz w:val="28"/>
          <w:szCs w:val="28"/>
        </w:rPr>
        <w:t xml:space="preserve">изложить в новой редакции 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 xml:space="preserve">5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</w:t>
      </w:r>
      <w:r>
        <w:rPr>
          <w:rFonts w:ascii="Liberation Serif" w:hAnsi="Liberation Serif" w:cs="Liberation Serif"/>
          <w:sz w:val="28"/>
          <w:szCs w:val="28"/>
        </w:rPr>
        <w:t xml:space="preserve">. Внести в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25.11.2020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147-ПК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услугу водоотведения, оказываемую муниципальным бюджетным учреждением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Эксплуатационно-хозяйственное управление Сосьвинского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(поселок городского типа Сосьва) на территории Сосьвинского городского округа, на 2021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2020, 1 декабря), </w:t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постановлением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</w:t>
      </w:r>
      <w:r>
        <w:rPr>
          <w:rFonts w:ascii="Liberation Serif" w:hAnsi="Liberation Serif" w:cs="Liberation Serif"/>
          <w:sz w:val="28"/>
          <w:szCs w:val="28"/>
        </w:rPr>
        <w:t xml:space="preserve">. 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25.11.2020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145-ПК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в сфере водоснабжения Кузбасскому акционерному обществу энергетики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электрификации (город Кемерово) на территории городского округа Рефтинский на 2021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2020, 1 декабря),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постановлением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09.12.2021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"https://login.consultant.ru/link/?req=doc&amp;base=RLAW071&amp;n=318589&amp;dst=100023&amp;field=134&amp;date=23.08.2022"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следующее </w:t>
      </w:r>
      <w:r>
        <w:rPr>
          <w:rFonts w:ascii="Liberation Serif" w:hAnsi="Liberation Serif" w:cs="Liberation Serif"/>
          <w:sz w:val="28"/>
          <w:szCs w:val="28"/>
        </w:rPr>
        <w:t xml:space="preserve">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</w:t>
      </w:r>
      <w:r>
        <w:rPr>
          <w:rFonts w:ascii="Liberation Serif" w:hAnsi="Liberation Serif" w:cs="Liberation Serif"/>
          <w:sz w:val="28"/>
          <w:szCs w:val="28"/>
        </w:rPr>
        <w:t xml:space="preserve">изложить</w:t>
      </w:r>
      <w:r>
        <w:rPr>
          <w:rFonts w:ascii="Liberation Serif" w:hAnsi="Liberation Serif" w:cs="Liberation Serif"/>
          <w:sz w:val="28"/>
          <w:szCs w:val="28"/>
        </w:rPr>
        <w:t xml:space="preserve"> в новой редакции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приложени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 № 1</w:t>
      </w:r>
      <w:r>
        <w:rPr>
          <w:rFonts w:ascii="Liberation Serif" w:hAnsi="Liberation Serif" w:cs="Liberation Serif"/>
          <w:sz w:val="28"/>
          <w:szCs w:val="28"/>
        </w:rPr>
        <w:t xml:space="preserve">7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18. </w:t>
      </w:r>
      <w:r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20.10.2021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102-ПК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в сфере холодного водоснабжения и (или) водоотведения организациям водопроводно-канализационного хозяйства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использованием метода индексации на основе долгосрочных параметров регулирования на 2022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2026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</w:t>
      </w:r>
      <w:r>
        <w:rPr>
          <w:rFonts w:ascii="Liberation Serif" w:hAnsi="Liberation Serif" w:cs="Liberation Serif"/>
          <w:sz w:val="28"/>
          <w:szCs w:val="28"/>
        </w:rPr>
        <w:t xml:space="preserve">avo.gov66.ru), 2021, 22 октября</w:t>
      </w:r>
      <w:r>
        <w:rPr>
          <w:rFonts w:ascii="Liberation Serif" w:hAnsi="Liberation Serif" w:cs="Liberation Serif"/>
          <w:sz w:val="28"/>
          <w:szCs w:val="28"/>
        </w:rPr>
        <w:t xml:space="preserve">) следующее изменение: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изложить в новой редакции (приложение № 18).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19. 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27.10.2021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109-ПК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долгосрочных параметров регулирования тарифов, определяемых на долгосрочный период регулирования для формирования тарифов обществу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ВОСТОК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 на услуги холодного водосн</w:t>
      </w:r>
      <w:r>
        <w:rPr>
          <w:rFonts w:ascii="Liberation Serif" w:hAnsi="Liberation Serif" w:cs="Liberation Serif"/>
          <w:sz w:val="28"/>
          <w:szCs w:val="28"/>
        </w:rPr>
        <w:t xml:space="preserve">абжения и водоотведения на 2022–</w:t>
      </w:r>
      <w:r>
        <w:rPr>
          <w:rFonts w:ascii="Liberation Serif" w:hAnsi="Liberation Serif" w:cs="Liberation Serif"/>
          <w:sz w:val="28"/>
          <w:szCs w:val="28"/>
        </w:rPr>
        <w:t xml:space="preserve">2026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2021, 29 октября) следующие изменения: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 xml:space="preserve">в наименовании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пункте 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наименовании приложения </w:t>
      </w:r>
      <w:r>
        <w:rPr>
          <w:rFonts w:ascii="Liberation Serif" w:hAnsi="Liberation Serif" w:cs="Liberation Serif"/>
          <w:sz w:val="28"/>
          <w:szCs w:val="28"/>
        </w:rPr>
        <w:t xml:space="preserve">слова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обществу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ВОСТОК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заменить словами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Ресурсоснабжающая компания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ИЛАН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приложении в таблице в строке </w:t>
      </w:r>
      <w:r>
        <w:rPr>
          <w:rFonts w:ascii="Liberation Serif" w:hAnsi="Liberation Serif" w:cs="Liberation Serif"/>
          <w:sz w:val="28"/>
          <w:szCs w:val="28"/>
        </w:rPr>
        <w:t xml:space="preserve">1 слова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общество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ВОСТОК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заменить словами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общество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Ресурсоснабжающая компания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ИЛАН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20. 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27.10.2021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110-ПК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услуги холодного водоснабжения и водоотведения, оказываемые обществом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ВОСТОК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городского округа Дегтярск, с использованием метода индексации на основе долгосрочных параметров регулирования на 2022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2026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2021, 29 октября) следующие изменения: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 xml:space="preserve">в наименовании </w:t>
      </w:r>
      <w:r>
        <w:rPr>
          <w:rFonts w:ascii="Liberation Serif" w:hAnsi="Liberation Serif" w:cs="Liberation Serif"/>
          <w:sz w:val="28"/>
          <w:szCs w:val="28"/>
        </w:rPr>
        <w:t xml:space="preserve">и пункте 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слова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обществом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ВОСТОК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заменить словами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обществом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Ресурсоснабжающая компания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ИЛАН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</w:t>
      </w:r>
      <w:r>
        <w:rPr>
          <w:rFonts w:ascii="Liberation Serif" w:hAnsi="Liberation Serif" w:cs="Liberation Serif"/>
          <w:sz w:val="28"/>
          <w:szCs w:val="28"/>
        </w:rPr>
        <w:t xml:space="preserve"> в пункте 1 слова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АВТ ВОСТОК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заменить словами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обществу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ограниченной ответственностью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Ресурсоснабжающая компания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ИЛАН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</w:t>
      </w:r>
      <w:r>
        <w:rPr>
          <w:rFonts w:ascii="Liberation Serif" w:hAnsi="Liberation Serif" w:cs="Liberation Serif"/>
          <w:sz w:val="28"/>
          <w:szCs w:val="28"/>
        </w:rPr>
        <w:t xml:space="preserve"> приложение изложить в новой редакции (приложение № 19).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21. </w:t>
      </w:r>
      <w:r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10.11.2021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118-ПК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в сфере холодного водоснабжения и (или) водоотведения организациям водопроводно-канализационного хозяйства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использованием метода индексации на основе долгосрочных параметров регулирования на 2022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2026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2021, 17 ноября) следующ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е изменени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изложить в новой редакции (приложение № 20).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22. </w:t>
      </w:r>
      <w:r>
        <w:rPr>
          <w:rFonts w:ascii="Liberation Serif" w:hAnsi="Liberation Serif" w:cs="Liberation Serif"/>
          <w:sz w:val="28"/>
          <w:szCs w:val="28"/>
        </w:rPr>
        <w:t xml:space="preserve">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01.12.2021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126-ПК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долгосрочных параметров регулирования тарифов, определяемых на долгосрочный период регулирования для формирования тарифов на услуги холодного водоснабжения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водоотведения, и тарифов на услуги холодного водоснабжения и водоотведения, оказываемые муниципальным унитарным предприятием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Север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Ивдельского городского округа (город Ивдель) на территории Ивдельского городского округа, с использованием метода экономически обоснованных расходов на 2021 год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метода индексации на основе долгосрочных параметров регулирования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2022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2026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2021, 6 декабря) </w:t>
      </w:r>
      <w:r>
        <w:rPr>
          <w:rFonts w:ascii="Liberation Serif" w:hAnsi="Liberation Serif" w:cs="Liberation Serif"/>
          <w:sz w:val="28"/>
          <w:szCs w:val="28"/>
        </w:rPr>
        <w:t xml:space="preserve">следующее 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21).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23. 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09.12.2021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208-ПК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в сфере холодного водоснабжения и (или) водоотведения организациям водопроводно-канализационного хозяйства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использованием метода индексации на основе долгосрочных параметров регулирования на 2022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2026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2021, 15 декабря) </w:t>
      </w:r>
      <w:r>
        <w:rPr>
          <w:rFonts w:ascii="Liberation Serif" w:hAnsi="Liberation Serif" w:cs="Liberation Serif"/>
          <w:sz w:val="28"/>
          <w:szCs w:val="28"/>
        </w:rPr>
        <w:t xml:space="preserve">следующее 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изложить в новой редакции (приложение № 2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).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24. Внести в 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16.12.2021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229-ПК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установлении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услугу холодного водоснабжения, оказываемую муниципальным казенным предприятием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Обуховское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(село Обуховское) на территории Обуховского сельского поселения Камышловского муниципального района Свердловской области, с использованием метода индексации на основе долгосрочных параметров регулирования на 2022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2026 годы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(www.pravo.gov66.ru), 2021,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20 декабря) </w:t>
      </w:r>
      <w:r>
        <w:rPr>
          <w:rFonts w:ascii="Liberation Serif" w:hAnsi="Liberation Serif" w:cs="Liberation Serif"/>
          <w:sz w:val="28"/>
          <w:szCs w:val="28"/>
        </w:rPr>
        <w:t xml:space="preserve">следующее изменение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изложить в новой редакции (приложение № </w:t>
      </w:r>
      <w:r>
        <w:rPr>
          <w:rFonts w:ascii="Liberation Serif" w:hAnsi="Liberation Serif" w:cs="Liberation Serif"/>
          <w:sz w:val="28"/>
          <w:szCs w:val="28"/>
        </w:rPr>
        <w:t xml:space="preserve">23</w:t>
      </w:r>
      <w:r>
        <w:rPr>
          <w:rFonts w:ascii="Liberation Serif" w:hAnsi="Liberation Serif" w:cs="Liberation Serif"/>
          <w:sz w:val="28"/>
          <w:szCs w:val="28"/>
        </w:rPr>
        <w:t xml:space="preserve">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5</w:t>
      </w:r>
      <w:r>
        <w:rPr>
          <w:rFonts w:ascii="Liberation Serif" w:hAnsi="Liberation Serif" w:cs="Liberation Serif"/>
          <w:sz w:val="28"/>
          <w:szCs w:val="28"/>
        </w:rPr>
        <w:t xml:space="preserve">. </w:t>
      </w:r>
      <w:r>
        <w:rPr>
          <w:rFonts w:ascii="Liberation Serif" w:hAnsi="Liberation Serif" w:cs="Liberation Serif"/>
          <w:sz w:val="28"/>
          <w:szCs w:val="28"/>
        </w:rPr>
        <w:t xml:space="preserve">Настоящее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 вступает в силу с 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декабря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20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cs="Liberation Serif"/>
          <w:sz w:val="28"/>
          <w:szCs w:val="28"/>
        </w:rPr>
        <w:t xml:space="preserve">. </w:t>
      </w:r>
      <w:r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на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Официальном интернет-портале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>
      <w:pPr>
        <w:pStyle w:val="UserStyle_2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z w:val="28"/>
          <w:szCs w:val="28"/>
        </w:rPr>
        <w:t xml:space="preserve">сполняющий обязанности </w:t>
      </w:r>
      <w:r>
        <w:rPr>
          <w:rFonts w:ascii="Liberation Serif" w:hAnsi="Liberation Serif" w:cs="Liberation Serif"/>
          <w:sz w:val="28"/>
          <w:szCs w:val="28"/>
        </w:rPr>
        <w:t xml:space="preserve">председателя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right="-2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</w:t>
      </w:r>
      <w:r>
        <w:rPr>
          <w:rFonts w:ascii="Liberation Serif" w:hAnsi="Liberation Serif" w:cs="Liberation Serif"/>
          <w:sz w:val="28"/>
          <w:szCs w:val="28"/>
        </w:rPr>
        <w:t xml:space="preserve">омиссии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А.Л. Соболев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cs="Liberation Serif"/>
          <w:sz w:val="24"/>
          <w:szCs w:val="24"/>
        </w:rPr>
        <w:t xml:space="preserve">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 15</w:t>
      </w:r>
      <w:r>
        <w:rPr>
          <w:rFonts w:ascii="Liberation Serif" w:hAnsi="Liberation Serif" w:cs="Liberation Serif"/>
          <w:sz w:val="24"/>
          <w:szCs w:val="24"/>
        </w:rPr>
        <w:t xml:space="preserve">.1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</w:t>
      </w: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2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</w:t>
      </w:r>
      <w:r>
        <w:rPr>
          <w:rFonts w:ascii="Liberation Serif" w:hAnsi="Liberation Serif" w:cs="Liberation Serif"/>
          <w:sz w:val="24"/>
          <w:szCs w:val="24"/>
        </w:rPr>
        <w:t xml:space="preserve">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11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2017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160-ПК</w:t>
      </w:r>
    </w:p>
    <w:p>
      <w:pPr>
        <w:pStyle w:val="UserStyle_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bookmarkStart w:id="0" w:name="P2342"/>
      <w:bookmarkEnd w:id="0"/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МУНИЦИПАЛЬНОГО УНИТАРНОГО ПРЕДПРИЯТИЯ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ЖИЛИЩНО-КОММУНАЛЬНОГО ХОЗЯЙСТВА КАЛИНОВСКОГО СЕЛЬСКОГО ПОСЕЛЕНИЯ (СЕЛО КАЛИНОВСКОЕ) 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20"/>
        <w:gridCol w:w="3219"/>
        <w:gridCol w:w="2308"/>
        <w:gridCol w:w="1235"/>
        <w:gridCol w:w="2559"/>
      </w:tblGrid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61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1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90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Калиновское сельское поселение Камышловского муниципального района Свердловской области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жилищно-коммунального хозяйства Калиновского сельского поселения (село Калиновское)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1.1.1. </w:t>
            </w:r>
          </w:p>
        </w:tc>
        <w:tc>
          <w:tcPr>
            <w:tcW w:w="161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01.01.2018 по 30.06.2018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01.07.2018 по 31.12.2018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9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  <w:bookmarkStart w:id="1" w:name="p88"/>
      <w:bookmarkEnd w:id="1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"https://login.consultant.ru/link/?req=doc&amp;base=LAW&amp;n=422315&amp;date=23.08.2022"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1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</w:r>
    </w:p>
    <w:p>
      <w:pPr>
        <w:pStyle w:val="Normal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1. ТАРИФЫ АКЦИОНЕРНОГО ОБЩЕСТВА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ОБЪЕДИНЕННАЯ ТЕПЛОСНАБЖАЮЩАЯ КОМПАНИЯ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(ГОРОД ЕКАТЕРИНБУРГ)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ВОДООТВЕДЕНИЯ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/>
          <w:szCs w:val="24"/>
          <w:lang w:val="en-US"/>
        </w:rPr>
      </w:pPr>
      <w:r>
        <w:rPr>
          <w:rFonts w:ascii="Liberation Serif" w:hAnsi="Liberation Serif" w:cs="Arial"/>
          <w:b/>
          <w:bCs/>
          <w:szCs w:val="24"/>
        </w:rPr>
        <w:t xml:space="preserve">НА 2018–</w:t>
      </w:r>
      <w:r>
        <w:rPr>
          <w:rFonts w:ascii="Liberation Serif" w:hAnsi="Liberation Serif" w:cs="Arial"/>
          <w:b/>
          <w:bCs/>
          <w:szCs w:val="24"/>
        </w:rPr>
        <w:t xml:space="preserve">2025 ГОДЫ</w:t>
      </w:r>
      <w:r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  <w:lang w:val="en-US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  <w:lang w:val="en-US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  <w:lang w:val="en-US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20"/>
        <w:gridCol w:w="2509"/>
        <w:gridCol w:w="3036"/>
        <w:gridCol w:w="1358"/>
        <w:gridCol w:w="2418"/>
      </w:tblGrid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2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52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89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руб./куб. м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2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Кировградский городской округ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</w:t>
            </w:r>
            <w:r>
              <w:rPr>
                <w:rFonts w:ascii="Liberation Serif" w:hAnsi="Liberation Serif"/>
                <w:szCs w:val="24"/>
              </w:rPr>
              <w:t xml:space="preserve">кционерное общество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Объединенная теплоснабжающая компания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1.1.1. </w:t>
            </w:r>
          </w:p>
        </w:tc>
        <w:tc>
          <w:tcPr>
            <w:tcW w:w="12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01.04.2018 по 30.06.2018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22,36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26,38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01.07.2018 по 31.12.2018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23,69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23,69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28,06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33,67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28,06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33,67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29,53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35,44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29,53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35,44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30,71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30,71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32,58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39,10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49,09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40,91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49,09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9,19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26,47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26,47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31,32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1.1.2. </w:t>
            </w:r>
          </w:p>
        </w:tc>
        <w:tc>
          <w:tcPr>
            <w:tcW w:w="12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01.04.2018 по 30.06.2018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15,86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18,71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01.07.2018 по 31.12.2018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19,87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20,21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17,62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17,62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18,25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18,25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18,99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22,79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18,99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22,79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23,57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24,35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29,22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24,35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29,22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21,91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22,49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22,49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22,82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26,93 </w:t>
            </w:r>
          </w:p>
        </w:tc>
      </w:tr>
    </w:tbl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ffffff"/>
          <w:sz w:val="22"/>
        </w:rPr>
        <w:t xml:space="preserve">.</w:t>
      </w:r>
      <w:r>
        <w:rPr>
          <w:rFonts w:ascii="Liberation Serif" w:hAnsi="Liberation Serif" w:cs="Liberation Serif"/>
          <w:sz w:val="22"/>
        </w:rPr>
        <w:t xml:space="preserve">»</w:t>
      </w:r>
      <w:r>
        <w:rPr>
          <w:rFonts w:ascii="Liberation Serif" w:hAnsi="Liberation Serif" w:cs="Liberation Serif"/>
          <w:sz w:val="22"/>
        </w:rPr>
        <w:t xml:space="preserve">.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  <w:lang w:val="en-US"/>
        </w:rPr>
      </w:pPr>
      <w:r>
        <w:rPr>
          <w:rFonts w:ascii="Liberation Serif" w:hAnsi="Liberation Serif" w:cs="Liberation Serif"/>
          <w:sz w:val="22"/>
          <w:lang w:val="en-US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3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</w:t>
      </w:r>
      <w:r>
        <w:rPr>
          <w:rFonts w:ascii="Liberation Serif" w:hAnsi="Liberation Serif" w:cs="Liberation Serif"/>
          <w:sz w:val="24"/>
          <w:szCs w:val="24"/>
        </w:rPr>
        <w:t xml:space="preserve">Приложение № 2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26.09.2018 № 139-ПК</w:t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АКЦИОНЕРНОГО ОБЩЕСТВА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ОБЪЕДИНЕННАЯ ТЕПЛОСНАБЖАЮЩАЯ КОМПАНИЯ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(ГОРОД ЕКАТЕРИНБУРГ)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ВОДООТВЕДЕНИЯ,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ОКАЗЫВАЕМЫЕ ПОТРЕБИТЕЛЯМ СВЕРДЛОВСКОЙ ОБЛАСТИ,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2018–</w:t>
      </w:r>
      <w:r>
        <w:rPr>
          <w:rFonts w:ascii="Liberation Serif" w:hAnsi="Liberation Serif" w:cs="Arial"/>
          <w:b/>
          <w:bCs/>
          <w:szCs w:val="24"/>
        </w:rPr>
        <w:t xml:space="preserve">2025 ГОДЫ 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20"/>
        <w:gridCol w:w="2650"/>
        <w:gridCol w:w="2895"/>
        <w:gridCol w:w="1217"/>
        <w:gridCol w:w="2559"/>
      </w:tblGrid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3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89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руб./куб. м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Верх-Нейвинский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</w:t>
            </w:r>
            <w:r>
              <w:rPr>
                <w:rFonts w:ascii="Liberation Serif" w:hAnsi="Liberation Serif"/>
                <w:szCs w:val="24"/>
              </w:rPr>
              <w:t xml:space="preserve">кционерное общество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Объединенная теплоснабжающая компания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1.1.1. </w:t>
            </w:r>
          </w:p>
        </w:tc>
        <w:tc>
          <w:tcPr>
            <w:tcW w:w="13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28.09.2018 по 31.12.2018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44,18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52,13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44,18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53,02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55,13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55,13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47,58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57,10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47,58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57,10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49,50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59,40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49,50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59,40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51,42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61,70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64,21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77,05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64,21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77,05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54,48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64,29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54,97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64,86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54,97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64,86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58,49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69,02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1.1.2. </w:t>
            </w:r>
          </w:p>
        </w:tc>
        <w:tc>
          <w:tcPr>
            <w:tcW w:w="13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28.09.2018 по 31.12.2018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39,64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40,31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34,93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41,92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34,93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41,92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36,17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43,40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36,17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43,40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45,64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45,64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47,16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48,74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58,49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48,74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58,49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41,21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48,63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41,57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49,05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41,57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49,05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44,16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52,11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Новоуральский городской округ Свердловской области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2.1.1. </w:t>
            </w:r>
          </w:p>
        </w:tc>
        <w:tc>
          <w:tcPr>
            <w:tcW w:w="13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28.09.2018 по 31.12.2018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33,38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29,85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29,85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37,13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37,13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32,67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32,67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39,20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34,22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41,06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42,43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50,92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42,43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50,92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32,93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38,86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40,27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40,27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35,06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41,37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2.1.2. </w:t>
            </w:r>
          </w:p>
        </w:tc>
        <w:tc>
          <w:tcPr>
            <w:tcW w:w="13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28.09.2018 по 31.12.2018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37,31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37,31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44,77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46,44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46,44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42,36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50,83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42,36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50,83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43,74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52,49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54,25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65,10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54,25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65,10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45,26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53,41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45,69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53,91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45,69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53,91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48,36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57,06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Пелым </w:t>
            </w:r>
          </w:p>
        </w:tc>
      </w:tr>
      <w:tr>
        <w:trPr/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3.1. </w:t>
            </w:r>
          </w:p>
        </w:tc>
        <w:tc>
          <w:tcPr>
            <w:tcW w:w="46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</w:tr>
      <w:tr>
        <w:trPr>
          <w:cantSplit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3.1.1. </w:t>
            </w:r>
          </w:p>
        </w:tc>
        <w:tc>
          <w:tcPr>
            <w:tcW w:w="133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28.09.2018 по 31.12.2018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36,82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43,45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36,82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44,18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45,95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40,26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48,31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40,26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48,31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42,78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51,34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42,78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51,34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44,22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53,06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54,83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65,80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54,83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65,80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54,16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54,62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46,29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54,62 </w:t>
            </w:r>
          </w:p>
        </w:tc>
      </w:tr>
      <w:tr>
        <w:trPr>
          <w:cantSplit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3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49,43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58,33 </w:t>
            </w:r>
          </w:p>
        </w:tc>
      </w:tr>
    </w:tbl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 w:cs="Liberation Serif"/>
          <w:color w:val="ffffff"/>
          <w:sz w:val="22"/>
        </w:rPr>
        <w:t xml:space="preserve">.</w:t>
      </w:r>
      <w:r>
        <w:rPr>
          <w:rFonts w:ascii="Liberation Serif" w:hAnsi="Liberation Serif" w:cs="Liberation Serif"/>
          <w:sz w:val="22"/>
        </w:rPr>
        <w:t xml:space="preserve">».</w:t>
      </w:r>
      <w:r>
        <w:rPr>
          <w:rFonts w:ascii="Liberation Serif" w:hAnsi="Liberation Serif" w:cs="Liberation Serif"/>
          <w:sz w:val="22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4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</w:t>
      </w: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2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</w:t>
      </w:r>
      <w:r>
        <w:rPr>
          <w:rFonts w:ascii="Liberation Serif" w:hAnsi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cs="Liberation Serif"/>
          <w:sz w:val="24"/>
          <w:szCs w:val="24"/>
        </w:rPr>
        <w:t xml:space="preserve">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30</w:t>
      </w:r>
      <w:r>
        <w:rPr>
          <w:rFonts w:ascii="Liberation Serif" w:hAnsi="Liberation Serif" w:cs="Liberation Serif"/>
          <w:sz w:val="24"/>
          <w:szCs w:val="24"/>
        </w:rPr>
        <w:t xml:space="preserve">.10.</w:t>
      </w:r>
      <w:r>
        <w:rPr>
          <w:rFonts w:ascii="Liberation Serif" w:hAnsi="Liberation Serif" w:cs="Liberation Serif"/>
          <w:sz w:val="24"/>
          <w:szCs w:val="24"/>
        </w:rPr>
        <w:t xml:space="preserve">2018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161-ПК</w:t>
      </w:r>
    </w:p>
    <w:p>
      <w:pPr>
        <w:pStyle w:val="UserStyle_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bookmarkStart w:id="2" w:name="P2852"/>
      <w:bookmarkEnd w:id="2"/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ОБЩЕСТВА С ОГРАНИЧЕННОЙ ОТВЕТСТВЕННОСТЬЮ </w:t>
      </w: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СИГНАЛ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(ГОРОД СЕРОВ) НА УСЛУГУ ВОДООТВЕДЕНИЯ, ОКАЗЫВАЕМУЮ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ПОТРЕБИТЕЛЯМ СЕРОВСКОГО ГОРОДСКОГО ОКРУГА, НА 2018</w:t>
      </w:r>
      <w:r>
        <w:rPr>
          <w:rFonts w:ascii="Liberation Serif" w:hAnsi="Liberation Serif" w:cs="Arial"/>
          <w:b/>
          <w:bCs/>
          <w:szCs w:val="24"/>
        </w:rPr>
        <w:t xml:space="preserve">—</w:t>
      </w:r>
      <w:r>
        <w:rPr>
          <w:rFonts w:ascii="Liberation Serif" w:hAnsi="Liberation Serif" w:cs="Arial"/>
          <w:b/>
          <w:bCs/>
          <w:szCs w:val="24"/>
        </w:rPr>
        <w:t xml:space="preserve">2029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7"/>
        <w:gridCol w:w="3080"/>
        <w:gridCol w:w="2841"/>
        <w:gridCol w:w="1131"/>
        <w:gridCol w:w="2422"/>
      </w:tblGrid>
      <w:tr>
        <w:trPr>
          <w:cantSplit/>
        </w:trPr>
        <w:tc>
          <w:tcPr>
            <w:tcW w:w="23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54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2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78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Серовский городской округ </w:t>
            </w:r>
          </w:p>
        </w:tc>
      </w:tr>
      <w:tr>
        <w:trPr/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6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Сигнал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Серов) </w:t>
            </w:r>
          </w:p>
        </w:tc>
      </w:tr>
      <w:tr>
        <w:trPr>
          <w:cantSplit/>
        </w:trPr>
        <w:tc>
          <w:tcPr>
            <w:tcW w:w="23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5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06.11.2018 по 31.12.2018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10,85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10,85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11,54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13,85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11,54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13,85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12,28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12,28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13,42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13,42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14,07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15,25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13,78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14,78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14,63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14,63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14,63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15,36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18,43 </w:t>
            </w:r>
          </w:p>
        </w:tc>
      </w:tr>
      <w:tr>
        <w:trPr>
          <w:cantSplit/>
        </w:trPr>
        <w:tc>
          <w:tcPr>
            <w:tcW w:w="235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49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15,36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18,43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15,37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15,37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16,15 </w:t>
            </w:r>
          </w:p>
        </w:tc>
        <w:tc>
          <w:tcPr>
            <w:tcW w:w="1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19,38 </w:t>
            </w:r>
          </w:p>
        </w:tc>
      </w:tr>
    </w:tbl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 w:cs="Liberation Serif"/>
          <w:color w:val="ffffff"/>
          <w:sz w:val="22"/>
        </w:rPr>
        <w:t xml:space="preserve">.</w:t>
      </w:r>
      <w:r>
        <w:rPr>
          <w:rFonts w:ascii="Liberation Serif" w:hAnsi="Liberation Serif" w:cs="Liberation Serif"/>
          <w:sz w:val="22"/>
        </w:rPr>
        <w:t xml:space="preserve">».</w:t>
      </w:r>
      <w:r>
        <w:rPr>
          <w:rFonts w:ascii="Liberation Serif" w:hAnsi="Liberation Serif" w:cs="Liberation Serif"/>
          <w:sz w:val="22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5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«</w:t>
      </w:r>
      <w:r>
        <w:rPr>
          <w:rFonts w:ascii="Liberation Serif" w:hAnsi="Liberation Serif" w:cs="Liberation Serif"/>
          <w:bCs/>
          <w:szCs w:val="24"/>
        </w:rPr>
        <w:t xml:space="preserve">Приложение</w:t>
      </w:r>
    </w:p>
    <w:p>
      <w:pPr>
        <w:pStyle w:val="Normal"/>
        <w:ind w:left="6804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 xml:space="preserve">к </w:t>
      </w:r>
      <w:r>
        <w:rPr>
          <w:rFonts w:ascii="Liberation Serif" w:hAnsi="Liberation Serif" w:cs="Liberation Serif"/>
          <w:bCs/>
          <w:szCs w:val="24"/>
        </w:rPr>
        <w:t xml:space="preserve">п</w:t>
      </w:r>
      <w:r>
        <w:rPr>
          <w:rFonts w:ascii="Liberation Serif" w:hAnsi="Liberation Serif" w:cs="Liberation Serif"/>
          <w:bCs/>
          <w:szCs w:val="24"/>
        </w:rPr>
        <w:t xml:space="preserve">остановлению</w:t>
      </w:r>
    </w:p>
    <w:p>
      <w:pPr>
        <w:pStyle w:val="Normal"/>
        <w:ind w:left="6804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 xml:space="preserve">от 11</w:t>
      </w:r>
      <w:r>
        <w:rPr>
          <w:rFonts w:ascii="Liberation Serif" w:hAnsi="Liberation Serif" w:cs="Liberation Serif"/>
          <w:bCs/>
          <w:szCs w:val="24"/>
        </w:rPr>
        <w:t xml:space="preserve">.12.</w:t>
      </w:r>
      <w:r>
        <w:rPr>
          <w:rFonts w:ascii="Liberation Serif" w:hAnsi="Liberation Serif" w:cs="Liberation Serif"/>
          <w:bCs/>
          <w:szCs w:val="24"/>
        </w:rPr>
        <w:t xml:space="preserve"> 2018 </w:t>
      </w:r>
      <w:r>
        <w:rPr>
          <w:rFonts w:ascii="Liberation Serif" w:hAnsi="Liberation Serif" w:cs="Liberation Serif"/>
          <w:bCs/>
          <w:szCs w:val="24"/>
        </w:rPr>
        <w:t xml:space="preserve">№</w:t>
      </w:r>
      <w:r>
        <w:rPr>
          <w:rFonts w:ascii="Liberation Serif" w:hAnsi="Liberation Serif" w:cs="Liberation Serif"/>
          <w:bCs/>
          <w:szCs w:val="24"/>
        </w:rPr>
        <w:t xml:space="preserve"> 282-ПК</w:t>
      </w:r>
    </w:p>
    <w:p>
      <w:pPr>
        <w:pStyle w:val="Normal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(ИЛИ) ВОДООТВЕДЕНИЯ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ОРГАНИЗАЦИЯМ, ОСУЩЕСТВЛЯЮЩИМ ХОЛОДНОЕ ВОДОСНАБЖЕНИЕ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И (ИЛИ) ВОДООТВЕДЕНИЕ, ПОТРЕБИТЕЛЕЙ СВЕРДЛОВСКОЙ ОБЛАСТИ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2019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2023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68"/>
        <w:gridCol w:w="3145"/>
        <w:gridCol w:w="3217"/>
        <w:gridCol w:w="1072"/>
        <w:gridCol w:w="131"/>
        <w:gridCol w:w="1708"/>
      </w:tblGrid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N п/п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61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46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"Население" (тарифы с учетом НДС)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Арамильский городской округ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Предприятие водопроводно-канализационного</w:t>
            </w:r>
            <w:r>
              <w:rPr>
                <w:rFonts w:ascii="Liberation Serif" w:hAnsi="Liberation Serif"/>
                <w:szCs w:val="24"/>
              </w:rPr>
              <w:t xml:space="preserve"> хозяйства Свердловской области»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bookmarkStart w:id="3" w:name="p24"/>
            <w:bookmarkEnd w:id="3"/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6,64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26,64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39,17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39,17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36,10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39,14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46,97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39,14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46,97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Артемовский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Артемовского городского округа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Лебедкинское 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Лебедкино)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Артемовского городского окру</w:t>
            </w:r>
            <w:r>
              <w:rPr>
                <w:rFonts w:ascii="Liberation Serif" w:hAnsi="Liberation Serif"/>
                <w:szCs w:val="24"/>
              </w:rPr>
              <w:t xml:space="preserve">га «</w:t>
            </w:r>
            <w:r>
              <w:rPr>
                <w:rFonts w:ascii="Liberation Serif" w:hAnsi="Liberation Serif"/>
                <w:szCs w:val="24"/>
              </w:rPr>
              <w:t xml:space="preserve">Мироновское 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Мироново)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00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00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Артемовского городского округа «</w:t>
            </w:r>
            <w:r>
              <w:rPr>
                <w:rFonts w:ascii="Liberation Serif" w:hAnsi="Liberation Serif"/>
                <w:szCs w:val="24"/>
              </w:rPr>
              <w:t xml:space="preserve">Мостовское 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Мостовское)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60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60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Артемовского городского округа «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Жилищно-коммунальное хозяйств</w:t>
            </w:r>
            <w:r>
              <w:rPr>
                <w:rFonts w:ascii="Liberation Serif" w:hAnsi="Liberation Serif"/>
                <w:szCs w:val="24"/>
              </w:rPr>
              <w:t xml:space="preserve">о поселка Буланаш»</w:t>
            </w:r>
            <w:r>
              <w:rPr>
                <w:rFonts w:ascii="Liberation Serif" w:hAnsi="Liberation Serif"/>
                <w:szCs w:val="24"/>
              </w:rPr>
              <w:t xml:space="preserve"> (поселок Буланаш)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2,</w:t>
            </w:r>
            <w:r>
              <w:rPr>
                <w:rFonts w:ascii="Liberation Serif" w:hAnsi="Liberation Serif"/>
                <w:szCs w:val="24"/>
              </w:rPr>
              <w:t xml:space="preserve">34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Асбестовский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Асбест)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37,82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37,82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38,47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38,47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</w:t>
            </w:r>
            <w:r>
              <w:rPr>
                <w:rFonts w:ascii="Liberation Serif" w:hAnsi="Liberation Serif"/>
                <w:szCs w:val="24"/>
              </w:rPr>
              <w:t xml:space="preserve">ципальное казенное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Энергокомплекс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Асбестовского городского округа (поселок Белокаменный)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28,44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28,44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51,45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51,45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«Горэнерго»</w:t>
            </w:r>
            <w:r>
              <w:rPr>
                <w:rFonts w:ascii="Liberation Serif" w:hAnsi="Liberation Serif"/>
                <w:szCs w:val="24"/>
              </w:rPr>
              <w:t xml:space="preserve"> муниципального образования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г. Асбест (город Асбест)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14,34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Ачитский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жилищно-коммунального хозяйства Ачитского городского округа (поселок городского типа Ачит)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33,22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39,86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33,22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39,86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43,56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52,27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43,56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52,27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Байкаловское сельское поселение Байкаловского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</w:t>
            </w:r>
            <w:r>
              <w:rPr>
                <w:rFonts w:ascii="Liberation Serif" w:hAnsi="Liberation Serif"/>
                <w:szCs w:val="24"/>
              </w:rPr>
              <w:t xml:space="preserve">илищно-коммунального хозяйства «</w:t>
            </w:r>
            <w:r>
              <w:rPr>
                <w:rFonts w:ascii="Liberation Serif" w:hAnsi="Liberation Serif"/>
                <w:szCs w:val="24"/>
              </w:rPr>
              <w:t xml:space="preserve">Тепловые сети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муниципального образования Байкаловского сельского поселения (село Байкалово)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Березовский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«НЛМК – Урал»</w:t>
            </w:r>
            <w:r>
              <w:rPr>
                <w:rFonts w:ascii="Liberation Serif" w:hAnsi="Liberation Serif"/>
                <w:szCs w:val="24"/>
              </w:rPr>
              <w:t xml:space="preserve"> (город Ревда)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Березовский городской окр</w:t>
            </w:r>
            <w:r>
              <w:rPr>
                <w:rFonts w:ascii="Liberation Serif" w:hAnsi="Liberation Serif"/>
                <w:szCs w:val="24"/>
              </w:rPr>
              <w:t xml:space="preserve">уг и муниципальное образование «</w:t>
            </w:r>
            <w:r>
              <w:rPr>
                <w:rFonts w:ascii="Liberation Serif" w:hAnsi="Liberation Serif"/>
                <w:szCs w:val="24"/>
              </w:rPr>
              <w:t xml:space="preserve">город Екатеринбург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Березовское</w:t>
            </w:r>
            <w:r>
              <w:rPr>
                <w:rFonts w:ascii="Liberation Serif" w:hAnsi="Liberation Serif"/>
                <w:szCs w:val="24"/>
              </w:rPr>
              <w:t xml:space="preserve"> водоканализационное хозяйство «</w:t>
            </w:r>
            <w:r>
              <w:rPr>
                <w:rFonts w:ascii="Liberation Serif" w:hAnsi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Березовский)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51,26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51,26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33,18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33,18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50,93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50,93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55,45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50,37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60,44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50,37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60,44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Березовский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Березовский рудник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Березовский)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Бисертский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жилищно-коммунальных услуг рабочий поселок Бисерть (поселок городского типа Бисерть)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Верхнесалдинский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«Агрофирма «Северная»</w:t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28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22,28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Корпорация ВСМПО</w:t>
            </w:r>
            <w:r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</w:rPr>
              <w:t xml:space="preserve">АВИСМА</w:t>
            </w:r>
            <w:r>
              <w:rPr>
                <w:rFonts w:ascii="Liberation Serif" w:hAnsi="Liberation Serif"/>
                <w:szCs w:val="24"/>
              </w:rPr>
              <w:t xml:space="preserve">»</w:t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 (город Верхняя Салда)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31.07.2020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01.08.2020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31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6,37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Волчанский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Волчанский механический завод – филиал АО «</w:t>
            </w:r>
            <w:r>
              <w:rPr>
                <w:rFonts w:ascii="Liberation Serif" w:hAnsi="Liberation Serif"/>
                <w:szCs w:val="24"/>
              </w:rPr>
              <w:t xml:space="preserve">Научно-производственная к</w:t>
            </w:r>
            <w:r>
              <w:rPr>
                <w:rFonts w:ascii="Liberation Serif" w:hAnsi="Liberation Serif"/>
                <w:szCs w:val="24"/>
              </w:rPr>
              <w:t xml:space="preserve">орпорация «</w:t>
            </w:r>
            <w:r>
              <w:rPr>
                <w:rFonts w:ascii="Liberation Serif" w:hAnsi="Liberation Serif"/>
                <w:szCs w:val="24"/>
              </w:rPr>
              <w:t xml:space="preserve">Уралвагонзавод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Волчанск)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</w:t>
            </w:r>
            <w:r>
              <w:rPr>
                <w:rFonts w:ascii="Liberation Serif" w:hAnsi="Liberation Serif"/>
                <w:szCs w:val="24"/>
              </w:rPr>
              <w:t xml:space="preserve">предприятие «</w:t>
            </w:r>
            <w:r>
              <w:rPr>
                <w:rFonts w:ascii="Liberation Serif" w:hAnsi="Liberation Serif"/>
                <w:szCs w:val="24"/>
              </w:rPr>
              <w:t xml:space="preserve">Волчанский теплоэнергетический комплекс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Волчанск)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56,78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56,78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56,78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56,78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35,67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35,67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"Волчанское" (город Волчанск)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Горноуральский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Частное учреждение «</w:t>
            </w:r>
            <w:r>
              <w:rPr>
                <w:rFonts w:ascii="Liberation Serif" w:hAnsi="Liberation Serif"/>
                <w:szCs w:val="24"/>
              </w:rPr>
              <w:t xml:space="preserve">Санаторий-про</w:t>
            </w:r>
            <w:r>
              <w:rPr>
                <w:rFonts w:ascii="Liberation Serif" w:hAnsi="Liberation Serif"/>
                <w:szCs w:val="24"/>
              </w:rPr>
              <w:t xml:space="preserve">филакторий «Леневка»</w:t>
            </w:r>
            <w:r>
              <w:rPr>
                <w:rFonts w:ascii="Liberation Serif" w:hAnsi="Liberation Serif"/>
                <w:szCs w:val="24"/>
              </w:rPr>
              <w:t xml:space="preserve"> (поселок Леневка)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30,46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30,46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35,78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35,78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 Нижний Тагил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ЕВРАЗ Нижнетагильский металлургический комбинат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Нижний Тагил)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29,16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29,16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34,22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34,22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2,99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3,06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3,06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16,63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16,63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Научно-произв</w:t>
            </w:r>
            <w:r>
              <w:rPr>
                <w:rFonts w:ascii="Liberation Serif" w:hAnsi="Liberation Serif"/>
                <w:szCs w:val="24"/>
              </w:rPr>
              <w:t xml:space="preserve">одственная корпорация «</w:t>
            </w:r>
            <w:r>
              <w:rPr>
                <w:rFonts w:ascii="Liberation Serif" w:hAnsi="Liberation Serif"/>
                <w:szCs w:val="24"/>
              </w:rPr>
              <w:t xml:space="preserve">Уралвагонзавод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имени Ф.Э. Дзержинского (город Нижний Тагил)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5,81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5,81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14,18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14,18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</w:t>
            </w:r>
            <w:r>
              <w:rPr>
                <w:rFonts w:ascii="Liberation Serif" w:hAnsi="Liberation Serif"/>
                <w:szCs w:val="24"/>
              </w:rPr>
              <w:t xml:space="preserve">во «Химический завод «Планта»</w:t>
            </w:r>
            <w:r>
              <w:rPr>
                <w:rFonts w:ascii="Liberation Serif" w:hAnsi="Liberation Serif"/>
                <w:szCs w:val="24"/>
              </w:rPr>
              <w:t xml:space="preserve"> (город Нижний Тагил)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</w:t>
            </w:r>
            <w:r>
              <w:rPr>
                <w:rFonts w:ascii="Liberation Serif" w:hAnsi="Liberation Serif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3,47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3,47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Нижнетагильское 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Нижнетагильские тепловые сети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Нижний Тагил)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(централизованная система холодного водоснабжения поселка Покровское-1)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</w:t>
            </w:r>
            <w:r>
              <w:rPr>
                <w:rFonts w:ascii="Liberation Serif" w:hAnsi="Liberation Serif"/>
                <w:szCs w:val="24"/>
              </w:rPr>
              <w:t xml:space="preserve">ственностью «Водоканал-НТ»</w:t>
            </w:r>
            <w:r>
              <w:rPr>
                <w:rFonts w:ascii="Liberation Serif" w:hAnsi="Liberation Serif"/>
                <w:szCs w:val="24"/>
              </w:rPr>
              <w:t xml:space="preserve"> (город Нижний Тагил)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3,64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3,64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8,37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воды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3,87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3,87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</w:t>
            </w:r>
            <w:r>
              <w:rPr>
                <w:rFonts w:ascii="Liberation Serif" w:hAnsi="Liberation Serif"/>
                <w:szCs w:val="24"/>
              </w:rPr>
              <w:t xml:space="preserve">84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5,84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5,05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5,05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25.5.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Открытое 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Высокогорски</w:t>
            </w:r>
            <w:r>
              <w:rPr>
                <w:rFonts w:ascii="Liberation Serif" w:hAnsi="Liberation Serif"/>
                <w:szCs w:val="24"/>
              </w:rPr>
              <w:t xml:space="preserve">й горно-обогатительный комбинат»</w:t>
            </w:r>
            <w:r>
              <w:rPr>
                <w:rFonts w:ascii="Liberation Serif" w:hAnsi="Liberation Serif"/>
                <w:szCs w:val="24"/>
              </w:rPr>
              <w:t xml:space="preserve"> (город Нижний Тагил)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5,40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5,40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Уралхимпласт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Нижний Тагил)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  <w:r>
              <w:rPr>
                <w:rFonts w:ascii="Liberation Serif" w:hAnsi="Liberation Serif"/>
                <w:szCs w:val="24"/>
                <w:lang w:val="en-US"/>
              </w:rPr>
            </w:r>
          </w:p>
          <w:p>
            <w:pPr>
              <w:pStyle w:val="Normal"/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</w:r>
          </w:p>
          <w:p>
            <w:pPr>
              <w:pStyle w:val="Normal"/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«</w:t>
            </w:r>
            <w:r>
              <w:rPr>
                <w:rFonts w:ascii="Liberation Serif" w:hAnsi="Liberation Serif"/>
                <w:szCs w:val="24"/>
              </w:rPr>
              <w:t xml:space="preserve">Город Лесной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Федеральное государ</w:t>
            </w:r>
            <w:r>
              <w:rPr>
                <w:rFonts w:ascii="Liberation Serif" w:hAnsi="Liberation Serif"/>
                <w:szCs w:val="24"/>
              </w:rPr>
              <w:t xml:space="preserve">ственное унитарное предприятие «Комбинат «</w:t>
            </w:r>
            <w:r>
              <w:rPr>
                <w:rFonts w:ascii="Liberation Serif" w:hAnsi="Liberation Serif"/>
                <w:szCs w:val="24"/>
              </w:rPr>
              <w:t xml:space="preserve">Электрохимприбор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Лесной)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22,26</w:t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x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46,91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46,91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Богданович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Богдановичское открытое акционерное общество по производству огнеупорных материалов (город Богданович)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</w:t>
            </w:r>
            <w:r>
              <w:rPr>
                <w:rFonts w:ascii="Liberation Serif" w:hAnsi="Liberation Serif"/>
                <w:szCs w:val="24"/>
              </w:rPr>
              <w:t xml:space="preserve">е городского округа Богданович «Водоканал»</w:t>
            </w:r>
            <w:r>
              <w:rPr>
                <w:rFonts w:ascii="Liberation Serif" w:hAnsi="Liberation Serif"/>
                <w:szCs w:val="24"/>
              </w:rPr>
              <w:t xml:space="preserve"> (город Богданович)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78,44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78,44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Бог</w:t>
            </w:r>
            <w:r>
              <w:rPr>
                <w:rFonts w:ascii="Liberation Serif" w:hAnsi="Liberation Serif"/>
                <w:szCs w:val="24"/>
              </w:rPr>
              <w:t xml:space="preserve">дановичские очистные сооружения»</w:t>
            </w:r>
            <w:r>
              <w:rPr>
                <w:rFonts w:ascii="Liberation Serif" w:hAnsi="Liberation Serif"/>
                <w:szCs w:val="24"/>
              </w:rPr>
              <w:t xml:space="preserve"> (город Богданович)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Верхнее Дуброво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Жил</w:t>
            </w:r>
            <w:r>
              <w:rPr>
                <w:rFonts w:ascii="Liberation Serif" w:hAnsi="Liberation Serif"/>
                <w:szCs w:val="24"/>
              </w:rPr>
              <w:t xml:space="preserve">ищно-коммунальное хозяйство </w:t>
              <w:br w:type="textWrapping" w:clear="all"/>
              <w:t xml:space="preserve">МО «</w:t>
            </w:r>
            <w:r>
              <w:rPr>
                <w:rFonts w:ascii="Liberation Serif" w:hAnsi="Liberation Serif"/>
                <w:szCs w:val="24"/>
              </w:rPr>
              <w:t xml:space="preserve">Р.п. Верхнее Дуброво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Верхнее Дуброво)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ЭнергоКомплекс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Верхнее Дуброво)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12,77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12,77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Верхний Тагил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Интер РАО</w:t>
            </w:r>
            <w:r>
              <w:rPr>
                <w:rFonts w:ascii="Liberation Serif" w:hAnsi="Liberation Serif"/>
                <w:szCs w:val="24"/>
              </w:rPr>
              <w:t xml:space="preserve"> – Электрогенерация»</w:t>
            </w:r>
            <w:r>
              <w:rPr>
                <w:rFonts w:ascii="Liberation Serif" w:hAnsi="Liberation Serif"/>
                <w:szCs w:val="24"/>
              </w:rPr>
              <w:t xml:space="preserve"> (город Москва)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22,00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22,00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24,74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«Агрофирма «</w:t>
            </w:r>
            <w:r>
              <w:rPr>
                <w:rFonts w:ascii="Liberation Serif" w:hAnsi="Liberation Serif"/>
                <w:szCs w:val="24"/>
              </w:rPr>
              <w:t xml:space="preserve">Северная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13,74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11,27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11,27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13,10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13,10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Верхняя Пышма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Екатеринбургский завод по обработке цветных металлов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</w:t>
            </w:r>
            <w:r>
              <w:rPr>
                <w:rFonts w:ascii="Liberation Serif" w:hAnsi="Liberation Serif"/>
                <w:szCs w:val="24"/>
              </w:rPr>
              <w:t xml:space="preserve">во «</w:t>
            </w:r>
            <w:r>
              <w:rPr>
                <w:rFonts w:ascii="Liberation Serif" w:hAnsi="Liberation Serif"/>
                <w:szCs w:val="24"/>
              </w:rPr>
              <w:t xml:space="preserve">Уралэлектромедь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Верхняя Пышма)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75,73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75,73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9,89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9,89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Государственное автономное учреждение здраво</w:t>
            </w:r>
            <w:r>
              <w:rPr>
                <w:rFonts w:ascii="Liberation Serif" w:hAnsi="Liberation Serif"/>
                <w:szCs w:val="24"/>
              </w:rPr>
              <w:t xml:space="preserve">охранения Свердловской области «</w:t>
            </w:r>
            <w:r>
              <w:rPr>
                <w:rFonts w:ascii="Liberation Serif" w:hAnsi="Liberation Serif"/>
                <w:szCs w:val="24"/>
              </w:rPr>
              <w:t xml:space="preserve">Областная детская клиническая больница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15,22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15,22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Водопроводно-канализационного хозяйства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городского округа Верхняя Пышма (город Верхняя Пышма)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43,37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43,37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45,31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49,84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49,84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28,38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28,38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Уралредмет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Верхняя Пышма)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Верхняя Тура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</w:t>
            </w:r>
            <w:r>
              <w:rPr>
                <w:rFonts w:ascii="Liberation Serif" w:hAnsi="Liberation Serif"/>
                <w:szCs w:val="24"/>
              </w:rPr>
              <w:t xml:space="preserve">о «</w:t>
            </w:r>
            <w:r>
              <w:rPr>
                <w:rFonts w:ascii="Liberation Serif" w:hAnsi="Liberation Serif"/>
                <w:szCs w:val="24"/>
              </w:rPr>
              <w:t xml:space="preserve">Верхнетуринский машиностроительный 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Верхняя Тура)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Верхотурский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Федеральное казенное учреждение Исправительная колония </w:t>
            </w: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53 ГУФСИН России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по Свердловской области (город Верхотурье)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Заречный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Акватех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Заречный)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29,77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29,16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31,54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52,27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43,56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52,27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ЗАТО Свободный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Кедр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Свободный)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Краснотурьинск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Управление коммунальным комплексом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Краснотурьинск)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23,12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11,51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17,40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Дочернее се</w:t>
            </w:r>
            <w:r>
              <w:rPr>
                <w:rFonts w:ascii="Liberation Serif" w:hAnsi="Liberation Serif"/>
                <w:szCs w:val="24"/>
              </w:rPr>
              <w:t xml:space="preserve">льскохозяйственное предприятие «Совхоз Богословский»</w:t>
            </w:r>
            <w:r>
              <w:rPr>
                <w:rFonts w:ascii="Liberation Serif" w:hAnsi="Liberation Serif"/>
                <w:szCs w:val="24"/>
              </w:rPr>
              <w:t xml:space="preserve"> (город Краснотурьинск)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Филиал АО «</w:t>
            </w:r>
            <w:r>
              <w:rPr>
                <w:rFonts w:ascii="Liberation Serif" w:hAnsi="Liberation Serif"/>
                <w:szCs w:val="24"/>
              </w:rPr>
              <w:t xml:space="preserve">РУСАЛ Урал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в Краснотурьинске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Объединенная компания РУСАЛ Богословский алюминиевый 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Краснотурьинск)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3,17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3,17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3,19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2,88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Красноуральск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Святогор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Красноуральск)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Красноуфимск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Горком</w:t>
            </w:r>
            <w:r>
              <w:rPr>
                <w:rFonts w:ascii="Liberation Serif" w:hAnsi="Liberation Serif"/>
                <w:szCs w:val="24"/>
              </w:rPr>
              <w:t xml:space="preserve">хоз МО «</w:t>
            </w:r>
            <w:r>
              <w:rPr>
                <w:rFonts w:ascii="Liberation Serif" w:hAnsi="Liberation Serif"/>
                <w:szCs w:val="24"/>
              </w:rPr>
              <w:t xml:space="preserve">г</w:t>
            </w:r>
            <w:r>
              <w:rPr>
                <w:rFonts w:ascii="Liberation Serif" w:hAnsi="Liberation Serif"/>
                <w:szCs w:val="24"/>
              </w:rPr>
              <w:t xml:space="preserve">. Красноуфимск»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Красноуфимск)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9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</w:t>
            </w:r>
            <w:r>
              <w:rPr>
                <w:rFonts w:ascii="Liberation Serif" w:hAnsi="Liberation Serif"/>
                <w:szCs w:val="24"/>
              </w:rPr>
              <w:t xml:space="preserve">9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29,15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29,15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32,14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Нижняя Салда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</w:t>
            </w:r>
            <w:r>
              <w:rPr>
                <w:rFonts w:ascii="Liberation Serif" w:hAnsi="Liberation Serif"/>
                <w:szCs w:val="24"/>
              </w:rPr>
              <w:t xml:space="preserve">ное общество «</w:t>
            </w:r>
            <w:r>
              <w:rPr>
                <w:rFonts w:ascii="Liberation Serif" w:hAnsi="Liberation Serif"/>
                <w:szCs w:val="24"/>
              </w:rPr>
              <w:t xml:space="preserve">Научно-исследовательский институт машиностроения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Нижняя Салда)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,15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САЛДАЭНЕРГО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Нижняя Салда)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21,43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21,43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28,64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Пелым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</w:t>
            </w:r>
            <w:r>
              <w:rPr>
                <w:rFonts w:ascii="Liberation Serif" w:hAnsi="Liberation Serif"/>
                <w:szCs w:val="24"/>
              </w:rPr>
              <w:t xml:space="preserve">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Газпром трансгаз Югорск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Пелымское линейное производственное управление магистральных газопроводов (поселок городского типа Пелым)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43,28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34,91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45,26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Первоуральск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Первоуральский новотрубный 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Первоуральск)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2,48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2,48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воды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1,67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1,67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11,63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11,63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3,19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3,19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«АКВА-РЕСУРС» 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«Завод бутилированных вод «</w:t>
            </w:r>
            <w:r>
              <w:rPr>
                <w:rFonts w:ascii="Liberation Serif" w:hAnsi="Liberation Serif"/>
                <w:szCs w:val="24"/>
              </w:rPr>
              <w:t xml:space="preserve">Квадра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Первоуральск)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Первоуральское 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Производственное жилищно-коммун</w:t>
            </w:r>
            <w:r>
              <w:rPr>
                <w:rFonts w:ascii="Liberation Serif" w:hAnsi="Liberation Serif"/>
                <w:szCs w:val="24"/>
              </w:rPr>
              <w:t xml:space="preserve">альное управление поселка Динас»</w:t>
            </w:r>
            <w:r>
              <w:rPr>
                <w:rFonts w:ascii="Liberation Serif" w:hAnsi="Liberation Serif"/>
                <w:szCs w:val="24"/>
              </w:rPr>
              <w:t xml:space="preserve"> (город Первоуральск)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29,31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35,17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29,31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35,17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15,64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Первоуральское производственное муниципальное унитарное предпри</w:t>
            </w:r>
            <w:r>
              <w:rPr>
                <w:rFonts w:ascii="Liberation Serif" w:hAnsi="Liberation Serif"/>
                <w:szCs w:val="24"/>
              </w:rPr>
              <w:t xml:space="preserve">ятие «</w:t>
            </w:r>
            <w:r>
              <w:rPr>
                <w:rFonts w:ascii="Liberation Serif" w:hAnsi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Первоуральск)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24,54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24,54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11,70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11,70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</w:t>
            </w:r>
            <w:r>
              <w:rPr>
                <w:rFonts w:ascii="Liberation Serif" w:hAnsi="Liberation Serif"/>
                <w:szCs w:val="24"/>
              </w:rPr>
              <w:t xml:space="preserve"> «Первоуральский»</w:t>
            </w:r>
            <w:r>
              <w:rPr>
                <w:rFonts w:ascii="Liberation Serif" w:hAnsi="Liberation Serif"/>
                <w:szCs w:val="24"/>
              </w:rPr>
              <w:t xml:space="preserve"> (город Первоуральск) </w:t>
            </w:r>
            <w:r>
              <w:rPr>
                <w:rFonts w:ascii="Liberation Serif" w:hAnsi="Liberation Serif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Ревда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Унита</w:t>
            </w:r>
            <w:r>
              <w:rPr>
                <w:rFonts w:ascii="Liberation Serif" w:hAnsi="Liberation Serif"/>
                <w:szCs w:val="24"/>
              </w:rPr>
              <w:t xml:space="preserve">рное муниципальное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городского округа Ревда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Ревда)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32,59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44,20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44,20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22,20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22,20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Рефтинский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</w:t>
            </w:r>
            <w:r>
              <w:rPr>
                <w:rFonts w:ascii="Liberation Serif" w:hAnsi="Liberation Serif"/>
                <w:szCs w:val="24"/>
              </w:rPr>
              <w:t xml:space="preserve">е объединенное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Рефтинское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городского округа Рефтинский (поселок городского типа Рефтинский)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8,08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</w:t>
            </w:r>
            <w:r>
              <w:rPr>
                <w:rFonts w:ascii="Liberation Serif" w:hAnsi="Liberation Serif"/>
                <w:szCs w:val="24"/>
              </w:rPr>
              <w:t xml:space="preserve">73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38,08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9,80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60.3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46,19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46,19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4,89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41,87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34,89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41,87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Среднеуральск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«Энел Россия»</w:t>
            </w:r>
            <w:r>
              <w:rPr>
                <w:rFonts w:ascii="Liberation Serif" w:hAnsi="Liberation Serif"/>
                <w:szCs w:val="24"/>
              </w:rPr>
              <w:t xml:space="preserve"> (город Москва) </w:t>
            </w:r>
            <w:r>
              <w:rPr>
                <w:rFonts w:ascii="Liberation Serif" w:hAnsi="Liberation Serif"/>
                <w:szCs w:val="24"/>
              </w:rPr>
              <w:t xml:space="preserve">– филиал «</w:t>
            </w:r>
            <w:r>
              <w:rPr>
                <w:rFonts w:ascii="Liberation Serif" w:hAnsi="Liberation Serif"/>
                <w:szCs w:val="24"/>
              </w:rPr>
              <w:t xml:space="preserve">Среднеуральская ГРЭС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1,99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1,99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Староуткинск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ЖКХ ГО Староуткинск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Староуткинск)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Сухой Лог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«Горкомсети»</w:t>
            </w:r>
            <w:r>
              <w:rPr>
                <w:rFonts w:ascii="Liberation Serif" w:hAnsi="Liberation Serif"/>
                <w:szCs w:val="24"/>
              </w:rPr>
              <w:t xml:space="preserve"> (город Сухой Лог)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(водоподготовка, транспортировка и подача питьевой воды абонентам с использованием централизованных систем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38,17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38,63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38,63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43,75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48,19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8,19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(транспортировка и подача питьевой воды абонентам с использованием систем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</w:t>
            </w:r>
            <w:r>
              <w:rPr>
                <w:rFonts w:ascii="Liberation Serif" w:hAnsi="Liberation Serif"/>
                <w:szCs w:val="24"/>
              </w:rPr>
              <w:t xml:space="preserve">81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</w:t>
            </w: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</w:t>
            </w:r>
            <w:r>
              <w:rPr>
                <w:rFonts w:ascii="Liberation Serif" w:hAnsi="Liberation Serif"/>
                <w:szCs w:val="24"/>
              </w:rPr>
              <w:t xml:space="preserve">91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</w:t>
            </w:r>
            <w:r>
              <w:rPr>
                <w:rFonts w:ascii="Liberation Serif" w:hAnsi="Liberation Serif"/>
                <w:szCs w:val="24"/>
              </w:rPr>
              <w:t xml:space="preserve">89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29,89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СЛК Цемент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Сухой Лог)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Дружининское городское поселение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Дружининского городского поселения (поселок городского типа Дружинино)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Ирбитское муниципальное образование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Свердловскавтодор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14,68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46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15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16,15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Колхоз «</w:t>
            </w:r>
            <w:r>
              <w:rPr>
                <w:rFonts w:ascii="Liberation Serif" w:hAnsi="Liberation Serif"/>
                <w:szCs w:val="24"/>
              </w:rPr>
              <w:t xml:space="preserve">Урал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Черновское)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23,38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Колхоз имени Ленина (деревня Якшина)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</w:t>
            </w:r>
            <w:r>
              <w:rPr>
                <w:rFonts w:ascii="Liberation Serif" w:hAnsi="Liberation Serif"/>
                <w:szCs w:val="24"/>
              </w:rPr>
              <w:t xml:space="preserve">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</w:t>
            </w:r>
            <w:r>
              <w:rPr>
                <w:rFonts w:ascii="Liberation Serif" w:hAnsi="Liberation Serif"/>
                <w:szCs w:val="24"/>
              </w:rPr>
              <w:t xml:space="preserve">ное хозяйство Ирбитского района»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Пионерский)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воды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4,75 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42,38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40,04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40,04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41,45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41,45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45,55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49,12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Сельскохозяйственный производственный кооперат</w:t>
            </w:r>
            <w:r>
              <w:rPr>
                <w:rFonts w:ascii="Liberation Serif" w:hAnsi="Liberation Serif"/>
                <w:szCs w:val="24"/>
              </w:rPr>
              <w:t xml:space="preserve">ив «Килачевский»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(село Килачевское)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14,98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Сельскохозяйственн</w:t>
            </w:r>
            <w:r>
              <w:rPr>
                <w:rFonts w:ascii="Liberation Serif" w:hAnsi="Liberation Serif"/>
                <w:szCs w:val="24"/>
              </w:rPr>
              <w:t xml:space="preserve">ый производственный кооператив «Колхоз «</w:t>
            </w:r>
            <w:r>
              <w:rPr>
                <w:rFonts w:ascii="Liberation Serif" w:hAnsi="Liberation Serif"/>
                <w:szCs w:val="24"/>
              </w:rPr>
              <w:t xml:space="preserve">Дружба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(деревня Речкалова)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26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21,91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Сельскохозяйственный производственный кооператив им. Жукова (деревня Большая Кочевка)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21,96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Качканарский городской округ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ЕВРАЗ Качканарский горно-обогатительный комбинат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Качканар)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6,10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6,10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К</w:t>
            </w:r>
            <w:r>
              <w:rPr>
                <w:rFonts w:ascii="Liberation Serif" w:hAnsi="Liberation Serif"/>
                <w:szCs w:val="24"/>
              </w:rPr>
              <w:t xml:space="preserve">ачканарского городского округа «</w:t>
            </w:r>
            <w:r>
              <w:rPr>
                <w:rFonts w:ascii="Liberation Serif" w:hAnsi="Liberation Serif"/>
                <w:szCs w:val="24"/>
              </w:rPr>
              <w:t xml:space="preserve">Городские энергосистемы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Качканар)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30,89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74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18,25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Кировградский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</w:t>
            </w:r>
            <w:r>
              <w:rPr>
                <w:rFonts w:ascii="Liberation Serif" w:hAnsi="Liberation Serif"/>
                <w:szCs w:val="24"/>
              </w:rPr>
              <w:t xml:space="preserve"> общество «</w:t>
            </w:r>
            <w:r>
              <w:rPr>
                <w:rFonts w:ascii="Liberation Serif" w:hAnsi="Liberation Serif"/>
                <w:szCs w:val="24"/>
              </w:rPr>
              <w:t xml:space="preserve">Уралэлектромедь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Верхняя Пышма)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4,03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4,03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Краснополянское сельское поселение Байкаловского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</w:t>
            </w:r>
            <w:r>
              <w:rPr>
                <w:rFonts w:ascii="Liberation Serif" w:hAnsi="Liberation Serif"/>
                <w:szCs w:val="24"/>
              </w:rPr>
              <w:t xml:space="preserve">илищно-коммунального хозяйства «Елань»</w:t>
            </w:r>
            <w:r>
              <w:rPr>
                <w:rFonts w:ascii="Liberation Serif" w:hAnsi="Liberation Serif"/>
                <w:szCs w:val="24"/>
              </w:rPr>
              <w:t xml:space="preserve"> муниципального образования Краснополянское сельское поселение (село Елань)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Махнёвское муниципальное образование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Махнёвского муниципального образования (поселок городского типа Махнёво)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77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Городское поселение Михайловское муниципальное образование Нижнесергинского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Уральская фольга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Михайловск)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Водоканал г. Михайловск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Михайловск)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43,24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43,24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«</w:t>
            </w:r>
            <w:r>
              <w:rPr>
                <w:rFonts w:ascii="Liberation Serif" w:hAnsi="Liberation Serif"/>
                <w:szCs w:val="24"/>
              </w:rPr>
              <w:t xml:space="preserve">город Екатеринбург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Государственное автономное учреждение здраво</w:t>
            </w:r>
            <w:r>
              <w:rPr>
                <w:rFonts w:ascii="Liberation Serif" w:hAnsi="Liberation Serif"/>
                <w:szCs w:val="24"/>
              </w:rPr>
              <w:t xml:space="preserve">охранения Свердловской области «</w:t>
            </w:r>
            <w:r>
              <w:rPr>
                <w:rFonts w:ascii="Liberation Serif" w:hAnsi="Liberation Serif"/>
                <w:szCs w:val="24"/>
              </w:rPr>
              <w:t xml:space="preserve">Областной специализированный </w:t>
            </w:r>
            <w:r>
              <w:rPr>
                <w:rFonts w:ascii="Liberation Serif" w:hAnsi="Liberation Serif"/>
                <w:szCs w:val="24"/>
              </w:rPr>
              <w:t xml:space="preserve">центр медицинской реабилитации «</w:t>
            </w:r>
            <w:r>
              <w:rPr>
                <w:rFonts w:ascii="Liberation Serif" w:hAnsi="Liberation Serif"/>
                <w:szCs w:val="24"/>
              </w:rPr>
              <w:t xml:space="preserve">Озеро Чусовское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Чусовское Озеро)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45,73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Государственное автономное учреждение здраво</w:t>
            </w:r>
            <w:r>
              <w:rPr>
                <w:rFonts w:ascii="Liberation Serif" w:hAnsi="Liberation Serif"/>
                <w:szCs w:val="24"/>
              </w:rPr>
              <w:t xml:space="preserve">охранения Свердловской области «</w:t>
            </w:r>
            <w:r>
              <w:rPr>
                <w:rFonts w:ascii="Liberation Serif" w:hAnsi="Liberation Serif"/>
                <w:szCs w:val="24"/>
              </w:rPr>
              <w:t xml:space="preserve">Свердловская областная клиническая психиатрическая больница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</w:t>
            </w:r>
            <w:r>
              <w:rPr>
                <w:rFonts w:ascii="Liberation Serif" w:hAnsi="Liberation Serif"/>
                <w:szCs w:val="24"/>
              </w:rPr>
              <w:t xml:space="preserve">42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</w:t>
            </w:r>
            <w:r>
              <w:rPr>
                <w:rFonts w:ascii="Liberation Serif" w:hAnsi="Liberation Serif"/>
                <w:szCs w:val="24"/>
              </w:rPr>
              <w:t xml:space="preserve">70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Закрытое акционерное общество «ВодоСнабжающая Компания»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воды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82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Закрытое акционерное </w:t>
            </w:r>
            <w:r>
              <w:rPr>
                <w:rFonts w:ascii="Liberation Serif" w:hAnsi="Liberation Serif"/>
                <w:szCs w:val="24"/>
              </w:rPr>
              <w:t xml:space="preserve">общество Межотраслевой концерн «</w:t>
            </w:r>
            <w:r>
              <w:rPr>
                <w:rFonts w:ascii="Liberation Serif" w:hAnsi="Liberation Serif"/>
                <w:szCs w:val="24"/>
              </w:rPr>
              <w:t xml:space="preserve">Уралметпром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1,15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1,15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83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120,34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127,42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127,41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134,17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134,17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149,67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164,00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164,00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</w:t>
            </w:r>
            <w:r>
              <w:rPr>
                <w:rFonts w:ascii="Liberation Serif" w:hAnsi="Liberation Serif"/>
                <w:szCs w:val="24"/>
              </w:rPr>
              <w:t xml:space="preserve">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ВИЗ-Сталь»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1,15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120,34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127,41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127,41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134,17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134,17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149,67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164,00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164,00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«ВК «</w:t>
            </w:r>
            <w:r>
              <w:rPr>
                <w:rFonts w:ascii="Liberation Serif" w:hAnsi="Liberation Serif"/>
                <w:szCs w:val="24"/>
              </w:rPr>
              <w:t xml:space="preserve">Солнечный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воды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85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«Энергоснабжающая компания»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47,86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47,86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86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86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1,69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Коммунально-эксплуатационное предприятие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Объединенные Пивоварни Хейнекен</w:t>
            </w:r>
            <w:r>
              <w:rPr>
                <w:rFonts w:ascii="Liberation Serif" w:hAnsi="Liberation Serif"/>
                <w:szCs w:val="24"/>
              </w:rPr>
              <w:t xml:space="preserve">» филиал «</w:t>
            </w:r>
            <w:r>
              <w:rPr>
                <w:rFonts w:ascii="Liberation Serif" w:hAnsi="Liberation Serif"/>
                <w:szCs w:val="24"/>
              </w:rPr>
              <w:t xml:space="preserve">Патра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1,08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21,08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РТИ-Энерго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Теплоэнергоснабжение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12,14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Урал</w:t>
            </w:r>
            <w:r>
              <w:rPr>
                <w:rFonts w:ascii="Liberation Serif" w:hAnsi="Liberation Serif"/>
                <w:szCs w:val="24"/>
              </w:rPr>
              <w:t xml:space="preserve">ьская водопромышленная компания»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</w:t>
            </w:r>
            <w:r>
              <w:rPr>
                <w:rFonts w:ascii="Liberation Serif" w:hAnsi="Liberation Serif"/>
                <w:szCs w:val="24"/>
              </w:rPr>
              <w:t xml:space="preserve">бщество «Завод керамических изделий»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15,16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</w:t>
            </w: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Машиностроительный завод имени М.И. Калинина, г. Екатеринбург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Уральский завод химического машиностроения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Федеральное государ</w:t>
            </w:r>
            <w:r>
              <w:rPr>
                <w:rFonts w:ascii="Liberation Serif" w:hAnsi="Liberation Serif"/>
                <w:szCs w:val="24"/>
              </w:rPr>
              <w:t xml:space="preserve">ственное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Российская телевизионная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и радиовещательная сеть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филиал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Свердловский областной радиотелевизионный передающий центр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</w:t>
            </w:r>
            <w:r>
              <w:rPr>
                <w:rFonts w:ascii="Liberation Serif" w:hAnsi="Liberation Serif"/>
                <w:szCs w:val="24"/>
              </w:rPr>
              <w:t xml:space="preserve">64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</w:t>
            </w:r>
            <w:r>
              <w:rPr>
                <w:rFonts w:ascii="Liberation Serif" w:hAnsi="Liberation Serif"/>
                <w:szCs w:val="24"/>
              </w:rPr>
              <w:t xml:space="preserve">64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Т Плюс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(Красногорский район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Московской области)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58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17,58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Каменск-Уральский городской округ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Водоканал Каменск-Уральский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Каменск-Уральский)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(транспортировка и подача технической воды с использованием централизованной системы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9,78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9,78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97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(водоподготовка, транспортировка и подача технической воды с использованием централизованной системы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97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46,19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46,19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53,46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64,15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53,46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4,15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97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19,68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23,62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19,68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23,62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Каменск-Уральский завод по обработке цветных металлов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Каменск-Уральский)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31.01.2022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01.02.2022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11,09 </w:t>
            </w:r>
          </w:p>
        </w:tc>
      </w:tr>
      <w:tr>
        <w:trPr/>
        <w:tc>
          <w:tcPr>
            <w:tcW w:w="33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12,49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13,85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Синарский трубный 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Каменск-Уральский)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(транспортировка и подача технической воды с использованием централизованной оборотной системы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3,26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3,26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99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(водоподготовка, транспортировка и подача технической воды с использованием централизованной системы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99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26,41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99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(транспортировка и подача технической воды с использованием централизованной системы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6,66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7,44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7,44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Федеральное государ</w:t>
            </w:r>
            <w:r>
              <w:rPr>
                <w:rFonts w:ascii="Liberation Serif" w:hAnsi="Liberation Serif"/>
                <w:szCs w:val="24"/>
              </w:rPr>
              <w:t xml:space="preserve">ственное унитарное предприятие «Производственное объединение «</w:t>
            </w:r>
            <w:r>
              <w:rPr>
                <w:rFonts w:ascii="Liberation Serif" w:hAnsi="Liberation Serif"/>
                <w:szCs w:val="24"/>
              </w:rPr>
              <w:t xml:space="preserve">Октябрь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Каменск-Уральский)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Филиал АО «</w:t>
            </w:r>
            <w:r>
              <w:rPr>
                <w:rFonts w:ascii="Liberation Serif" w:hAnsi="Liberation Serif"/>
                <w:szCs w:val="24"/>
              </w:rPr>
              <w:t xml:space="preserve">РУСАЛ Урал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в Каменске-Уральском "Объединенная компания РУСАЛ Уральский алюминиевый завод" (город Каменск-Уральский)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3,86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4,63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3,86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4,63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101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19,57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19,57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5,75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</w:t>
            </w:r>
            <w:r>
              <w:rPr>
                <w:rFonts w:ascii="Liberation Serif" w:hAnsi="Liberation Serif"/>
                <w:szCs w:val="24"/>
              </w:rPr>
              <w:t xml:space="preserve">альное образование «</w:t>
            </w:r>
            <w:r>
              <w:rPr>
                <w:rFonts w:ascii="Liberation Serif" w:hAnsi="Liberation Serif"/>
                <w:szCs w:val="24"/>
              </w:rPr>
              <w:t xml:space="preserve">Зареченское сельское поселение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Камышловского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Зареченское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(деревня Баранникова)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102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Обуховское сельское поселение Камышловского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Государственное автономное учреждение здраво</w:t>
            </w:r>
            <w:r>
              <w:rPr>
                <w:rFonts w:ascii="Liberation Serif" w:hAnsi="Liberation Serif"/>
                <w:szCs w:val="24"/>
              </w:rPr>
              <w:t xml:space="preserve">охранения Свердловской области «</w:t>
            </w:r>
            <w:r>
              <w:rPr>
                <w:rFonts w:ascii="Liberation Serif" w:hAnsi="Liberation Serif"/>
                <w:szCs w:val="24"/>
              </w:rPr>
              <w:t xml:space="preserve">Областной специализированный </w:t>
            </w:r>
            <w:r>
              <w:rPr>
                <w:rFonts w:ascii="Liberation Serif" w:hAnsi="Liberation Serif"/>
                <w:szCs w:val="24"/>
              </w:rPr>
              <w:t xml:space="preserve">центр медицинской реабилитации «</w:t>
            </w:r>
            <w:r>
              <w:rPr>
                <w:rFonts w:ascii="Liberation Serif" w:hAnsi="Liberation Serif"/>
                <w:szCs w:val="24"/>
              </w:rPr>
              <w:t xml:space="preserve">Санаторий Обуховский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Обуховское)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69,41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64,37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70,38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70,38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Алапаевское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«Коммунальные сети»</w:t>
            </w:r>
            <w:r>
              <w:rPr>
                <w:rFonts w:ascii="Liberation Serif" w:hAnsi="Liberation Serif"/>
                <w:szCs w:val="24"/>
              </w:rPr>
              <w:t xml:space="preserve"> (поселок Заря)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104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Не</w:t>
            </w: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СВЕЗА Верхняя Синячиха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Верхняя Синячиха)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</w:t>
            </w: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</w:t>
            </w: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</w:t>
            </w: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</w:t>
            </w:r>
            <w:r>
              <w:rPr>
                <w:rFonts w:ascii="Liberation Serif" w:hAnsi="Liberation Serif"/>
                <w:szCs w:val="24"/>
              </w:rPr>
              <w:t xml:space="preserve">0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Сельскохозяйственн</w:t>
            </w:r>
            <w:r>
              <w:rPr>
                <w:rFonts w:ascii="Liberation Serif" w:hAnsi="Liberation Serif"/>
                <w:szCs w:val="24"/>
              </w:rPr>
              <w:t xml:space="preserve">ый производственный кооператив «</w:t>
            </w:r>
            <w:r>
              <w:rPr>
                <w:rFonts w:ascii="Liberation Serif" w:hAnsi="Liberation Serif"/>
                <w:szCs w:val="24"/>
              </w:rPr>
              <w:t xml:space="preserve">Пламя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Невьянское)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Сельскохозяйственн</w:t>
            </w:r>
            <w:r>
              <w:rPr>
                <w:rFonts w:ascii="Liberation Serif" w:hAnsi="Liberation Serif"/>
                <w:szCs w:val="24"/>
              </w:rPr>
              <w:t xml:space="preserve">ый производственный кооператив «</w:t>
            </w:r>
            <w:r>
              <w:rPr>
                <w:rFonts w:ascii="Liberation Serif" w:hAnsi="Liberation Serif"/>
                <w:szCs w:val="24"/>
              </w:rPr>
              <w:t xml:space="preserve">Путиловски</w:t>
            </w:r>
            <w:r>
              <w:rPr>
                <w:rFonts w:ascii="Liberation Serif" w:hAnsi="Liberation Serif"/>
                <w:szCs w:val="24"/>
              </w:rPr>
              <w:t xml:space="preserve">й»</w:t>
            </w:r>
            <w:r>
              <w:rPr>
                <w:rFonts w:ascii="Liberation Serif" w:hAnsi="Liberation Serif"/>
                <w:szCs w:val="24"/>
              </w:rPr>
              <w:t xml:space="preserve"> (село Останино)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14.02.2021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15.02.2021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12,11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17,11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«</w:t>
            </w:r>
            <w:r>
              <w:rPr>
                <w:rFonts w:ascii="Liberation Serif" w:hAnsi="Liberation Serif"/>
                <w:szCs w:val="24"/>
              </w:rPr>
              <w:t xml:space="preserve">Город Ирбит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Городского округа </w:t>
            </w:r>
            <w:r>
              <w:rPr>
                <w:rFonts w:ascii="Liberation Serif" w:hAnsi="Liberation Serif"/>
                <w:szCs w:val="24"/>
              </w:rPr>
              <w:t xml:space="preserve">«город Ирбит» Свердловской области «</w:t>
            </w:r>
            <w:r>
              <w:rPr>
                <w:rFonts w:ascii="Liberation Serif" w:hAnsi="Liberation Serif"/>
                <w:szCs w:val="24"/>
              </w:rPr>
              <w:t xml:space="preserve">Водоканал-сервис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Ирбит)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41,38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42,53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42,53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108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35,14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Водоканал-Ирбит</w:t>
            </w:r>
            <w:r>
              <w:rPr>
                <w:rFonts w:ascii="Liberation Serif" w:hAnsi="Liberation Serif"/>
                <w:szCs w:val="24"/>
              </w:rPr>
              <w:t xml:space="preserve">» </w:t>
            </w:r>
            <w:r>
              <w:rPr>
                <w:rFonts w:ascii="Liberation Serif" w:hAnsi="Liberation Serif"/>
                <w:szCs w:val="24"/>
              </w:rPr>
              <w:t xml:space="preserve">(город Ирбит)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109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</w:t>
            </w:r>
            <w:r>
              <w:rPr>
                <w:rFonts w:ascii="Liberation Serif" w:hAnsi="Liberation Serif"/>
                <w:szCs w:val="24"/>
              </w:rPr>
              <w:t xml:space="preserve">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Коммунально-тепловые Сети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Ирбит)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68,78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73,7</w:t>
            </w: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73,7</w:t>
            </w: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Открытое 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Ирбитский химико-фармацевтический 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Ирбит)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городское поселение Атиг Нижнесергинского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муниципального образования рабочий поселок Атиг (поселок городского типа Атиг)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39,81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39,81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39,81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39,81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67,94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67,94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Невьянский городской округ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«Калиновский химический завод»</w:t>
            </w:r>
            <w:r>
              <w:rPr>
                <w:rFonts w:ascii="Liberation Serif" w:hAnsi="Liberation Serif"/>
                <w:szCs w:val="24"/>
              </w:rPr>
              <w:t xml:space="preserve"> (поселок Калиново)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13</w:t>
            </w:r>
            <w:r>
              <w:rPr>
                <w:rFonts w:ascii="Liberation Serif" w:hAnsi="Liberation Serif"/>
                <w:szCs w:val="24"/>
              </w:rPr>
              <w:t xml:space="preserve">.1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23,15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23,15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«Свердловскавтодор»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114</w:t>
            </w:r>
            <w:r>
              <w:rPr>
                <w:rFonts w:ascii="Liberation Serif" w:hAnsi="Liberation Serif"/>
                <w:szCs w:val="24"/>
              </w:rPr>
              <w:t xml:space="preserve">.1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8,34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10,01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10,63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10,63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Приозерный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Невьянского городского округа (город Невьянск)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115</w:t>
            </w:r>
            <w:r>
              <w:rPr>
                <w:rFonts w:ascii="Liberation Serif" w:hAnsi="Liberation Serif"/>
                <w:szCs w:val="24"/>
              </w:rPr>
              <w:t xml:space="preserve">.1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115</w:t>
            </w:r>
            <w:r>
              <w:rPr>
                <w:rFonts w:ascii="Liberation Serif" w:hAnsi="Liberation Serif"/>
                <w:szCs w:val="24"/>
              </w:rPr>
              <w:t xml:space="preserve">.2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115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Невьянский 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Невьянского городского округа (город Невьянск)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116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116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</w:t>
            </w:r>
            <w:r>
              <w:rPr>
                <w:rFonts w:ascii="Liberation Serif" w:hAnsi="Liberation Serif"/>
                <w:szCs w:val="24"/>
              </w:rPr>
              <w:t xml:space="preserve">ятие «Территория»</w:t>
            </w:r>
            <w:r>
              <w:rPr>
                <w:rFonts w:ascii="Liberation Serif" w:hAnsi="Liberation Serif"/>
                <w:szCs w:val="24"/>
              </w:rPr>
              <w:t xml:space="preserve"> Невьянского городского округа (город Невьянск)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117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АятьКоммуналСервис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Аять)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118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Нижнесергинское городское поселение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НЛМК-Урал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Ревда)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4,42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«Энергоресурс г. Нижние Серги»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Нижние Серги)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</w:t>
            </w:r>
            <w:r>
              <w:rPr>
                <w:rFonts w:ascii="Liberation Serif" w:hAnsi="Liberation Serif"/>
                <w:szCs w:val="24"/>
              </w:rPr>
              <w:t xml:space="preserve">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39,22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39,22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</w:t>
            </w:r>
            <w:r>
              <w:rPr>
                <w:rFonts w:ascii="Liberation Serif" w:hAnsi="Liberation Serif"/>
                <w:szCs w:val="24"/>
              </w:rPr>
              <w:t xml:space="preserve">0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52,24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52,24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Ницинское сельское поселение Слободо-Туринского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</w:t>
            </w:r>
            <w:r>
              <w:rPr>
                <w:rFonts w:ascii="Liberation Serif" w:hAnsi="Liberation Serif"/>
                <w:szCs w:val="24"/>
              </w:rPr>
              <w:t xml:space="preserve">едприятие «</w:t>
            </w:r>
            <w:r>
              <w:rPr>
                <w:rFonts w:ascii="Liberation Serif" w:hAnsi="Liberation Serif"/>
                <w:szCs w:val="24"/>
              </w:rPr>
              <w:t xml:space="preserve">Ницинское жилищно-коммунальное хозяйст</w:t>
            </w:r>
            <w:r>
              <w:rPr>
                <w:rFonts w:ascii="Liberation Serif" w:hAnsi="Liberation Serif"/>
                <w:szCs w:val="24"/>
              </w:rPr>
              <w:t xml:space="preserve">во" муниципального образования «</w:t>
            </w:r>
            <w:r>
              <w:rPr>
                <w:rFonts w:ascii="Liberation Serif" w:hAnsi="Liberation Serif"/>
                <w:szCs w:val="24"/>
              </w:rPr>
              <w:t xml:space="preserve">Ницинское сельское поселение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Слободо-Туринского муниципального района (село Ницинское)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14,95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Новолялинский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Но</w:t>
            </w:r>
            <w:r>
              <w:rPr>
                <w:rFonts w:ascii="Liberation Serif" w:hAnsi="Liberation Serif"/>
                <w:szCs w:val="24"/>
              </w:rPr>
              <w:t xml:space="preserve">волялинского городского округа «</w:t>
            </w:r>
            <w:r>
              <w:rPr>
                <w:rFonts w:ascii="Liberation Serif" w:hAnsi="Liberation Serif"/>
                <w:szCs w:val="24"/>
              </w:rPr>
              <w:t xml:space="preserve">Газовое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Новая Ляля)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32,06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Новолялинский целлюлозно-бумажный комбинат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Новая Ляля)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Новоуральский городской округ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Уральский электрохимический комбинат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Новоуральск)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124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124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26,13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124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1,24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Но</w:t>
            </w:r>
            <w:r>
              <w:rPr>
                <w:rFonts w:ascii="Liberation Serif" w:hAnsi="Liberation Serif"/>
                <w:szCs w:val="24"/>
              </w:rPr>
              <w:t xml:space="preserve">воуральского городского округа «</w:t>
            </w:r>
            <w:r>
              <w:rPr>
                <w:rFonts w:ascii="Liberation Serif" w:hAnsi="Liberation Serif"/>
                <w:szCs w:val="24"/>
              </w:rPr>
              <w:t xml:space="preserve">Водопро</w:t>
            </w:r>
            <w:r>
              <w:rPr>
                <w:rFonts w:ascii="Liberation Serif" w:hAnsi="Liberation Serif"/>
                <w:szCs w:val="24"/>
              </w:rPr>
              <w:t xml:space="preserve">водно-канализационное хозяйство»</w:t>
            </w:r>
            <w:r>
              <w:rPr>
                <w:rFonts w:ascii="Liberation Serif" w:hAnsi="Liberation Serif"/>
                <w:szCs w:val="24"/>
              </w:rPr>
              <w:t xml:space="preserve"> (город Новоуральск)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31,82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31,82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125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22,58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22,58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Полевской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Полевская специализированная компания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Полевского городского округа (город Полевской)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35,65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Чистая вода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Полевской)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Северский трубный 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Полевской)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(водоподготовка, транспортировка и подача питьевой воды абонентам с использованием централизованных систем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128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(водоподготовка и подача питьевой воды абонентам с использованием централизованных систем холодного водоснабжения)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128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7,09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128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Пышминский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</w:t>
            </w:r>
            <w:r>
              <w:rPr>
                <w:rFonts w:ascii="Liberation Serif" w:hAnsi="Liberation Serif"/>
                <w:szCs w:val="24"/>
              </w:rPr>
              <w:t xml:space="preserve">илищно-коммунального хозяйства «</w:t>
            </w:r>
            <w:r>
              <w:rPr>
                <w:rFonts w:ascii="Liberation Serif" w:hAnsi="Liberation Serif"/>
                <w:szCs w:val="24"/>
              </w:rPr>
              <w:t xml:space="preserve">Черемышское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Тупицыно)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</w:t>
            </w:r>
            <w:r>
              <w:rPr>
                <w:rFonts w:ascii="Liberation Serif" w:hAnsi="Liberation Serif"/>
                <w:szCs w:val="24"/>
              </w:rPr>
              <w:t xml:space="preserve"> Пышминского городского округа «</w:t>
            </w:r>
            <w:r>
              <w:rPr>
                <w:rFonts w:ascii="Liberation Serif" w:hAnsi="Liberation Serif"/>
                <w:szCs w:val="24"/>
              </w:rPr>
              <w:t xml:space="preserve">Водоканалсервис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Пышма)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</w:t>
            </w:r>
            <w:r>
              <w:rPr>
                <w:rFonts w:ascii="Liberation Serif" w:hAnsi="Liberation Serif"/>
                <w:szCs w:val="24"/>
              </w:rPr>
              <w:t xml:space="preserve">0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водоотведения). Категория сточных вод: жидкие бытовые отходы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101,77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101,77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101,77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101,77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101,77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101,77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121,26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121,26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121,26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121,26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126,61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126,61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</w:t>
            </w:r>
            <w:r>
              <w:rPr>
                <w:rFonts w:ascii="Liberation Serif" w:hAnsi="Liberation Serif"/>
                <w:szCs w:val="24"/>
              </w:rPr>
              <w:t xml:space="preserve">0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</w:t>
            </w:r>
            <w:r>
              <w:rPr>
                <w:rFonts w:ascii="Liberation Serif" w:hAnsi="Liberation Serif"/>
                <w:szCs w:val="24"/>
              </w:rPr>
              <w:t xml:space="preserve">0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водоотведения). Категория сточных вод: хозяйственно-бытовые сточные воды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0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Сельскохозяйственный </w:t>
            </w:r>
            <w:r>
              <w:rPr>
                <w:rFonts w:ascii="Liberation Serif" w:hAnsi="Liberation Serif"/>
                <w:szCs w:val="24"/>
              </w:rPr>
              <w:t xml:space="preserve">производственный кооператив «</w:t>
            </w:r>
            <w:r>
              <w:rPr>
                <w:rFonts w:ascii="Liberation Serif" w:hAnsi="Liberation Serif"/>
                <w:szCs w:val="24"/>
              </w:rPr>
              <w:t xml:space="preserve">Колхоз имени Кирова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Черемыш)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10,63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12,76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12,05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14,46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Режевской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Государственное автономное учреждение здраво</w:t>
            </w:r>
            <w:r>
              <w:rPr>
                <w:rFonts w:ascii="Liberation Serif" w:hAnsi="Liberation Serif"/>
                <w:szCs w:val="24"/>
              </w:rPr>
              <w:t xml:space="preserve">охранения Свердловской области «</w:t>
            </w:r>
            <w:r>
              <w:rPr>
                <w:rFonts w:ascii="Liberation Serif" w:hAnsi="Liberation Serif"/>
                <w:szCs w:val="24"/>
              </w:rPr>
              <w:t xml:space="preserve">Областная специализированная бол</w:t>
            </w:r>
            <w:r>
              <w:rPr>
                <w:rFonts w:ascii="Liberation Serif" w:hAnsi="Liberation Serif"/>
                <w:szCs w:val="24"/>
              </w:rPr>
              <w:t xml:space="preserve">ьница медицинской реабилитации «Липовка»</w:t>
            </w:r>
            <w:r>
              <w:rPr>
                <w:rFonts w:ascii="Liberation Serif" w:hAnsi="Liberation Serif"/>
                <w:szCs w:val="24"/>
              </w:rPr>
              <w:t xml:space="preserve"> (поселок Липовка)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8,35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10,13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132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37,09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40,67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жилищно-комм</w:t>
            </w:r>
            <w:r>
              <w:rPr>
                <w:rFonts w:ascii="Liberation Serif" w:hAnsi="Liberation Serif"/>
                <w:szCs w:val="24"/>
              </w:rPr>
              <w:t xml:space="preserve">унальное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Арамашка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Арамашка)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жилищно-комм</w:t>
            </w:r>
            <w:r>
              <w:rPr>
                <w:rFonts w:ascii="Liberation Serif" w:hAnsi="Liberation Serif"/>
                <w:szCs w:val="24"/>
              </w:rPr>
              <w:t xml:space="preserve">унальное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Глинское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(село Глинское)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34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жилищно-комм</w:t>
            </w:r>
            <w:r>
              <w:rPr>
                <w:rFonts w:ascii="Liberation Serif" w:hAnsi="Liberation Serif"/>
                <w:szCs w:val="24"/>
              </w:rPr>
              <w:t xml:space="preserve">унальное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Клевакинский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(село Клевакинское)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жилищно-коммунально</w:t>
            </w:r>
            <w:r>
              <w:rPr>
                <w:rFonts w:ascii="Liberation Serif" w:hAnsi="Liberation Serif"/>
                <w:szCs w:val="24"/>
              </w:rPr>
              <w:t xml:space="preserve">е унитарное предприятие «Липовский»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(село Липовское)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жилищно-комм</w:t>
            </w:r>
            <w:r>
              <w:rPr>
                <w:rFonts w:ascii="Liberation Serif" w:hAnsi="Liberation Serif"/>
                <w:szCs w:val="24"/>
              </w:rPr>
              <w:t xml:space="preserve">унальное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Черемисский»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(село Черемисское)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Режевское водопроводно-канализационное предприятие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Реж)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</w:t>
            </w:r>
            <w:r>
              <w:rPr>
                <w:rFonts w:ascii="Liberation Serif" w:hAnsi="Liberation Serif"/>
                <w:szCs w:val="24"/>
              </w:rPr>
              <w:t xml:space="preserve">91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</w:t>
            </w:r>
            <w:r>
              <w:rPr>
                <w:rFonts w:ascii="Liberation Serif" w:hAnsi="Liberation Serif"/>
                <w:szCs w:val="24"/>
              </w:rPr>
              <w:t xml:space="preserve">91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</w:t>
            </w:r>
            <w:r>
              <w:rPr>
                <w:rFonts w:ascii="Liberation Serif" w:hAnsi="Liberation Serif"/>
                <w:szCs w:val="24"/>
              </w:rPr>
              <w:t xml:space="preserve">91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</w:t>
            </w:r>
            <w:r>
              <w:rPr>
                <w:rFonts w:ascii="Liberation Serif" w:hAnsi="Liberation Serif"/>
                <w:szCs w:val="24"/>
              </w:rPr>
              <w:t xml:space="preserve">91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138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Североуральский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Комэнергоресурс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Североуральск)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26,60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26,60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6,18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7,38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139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18,79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18,79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Серовский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Серовский завод ферросплавов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Серов)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11,31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с. Андриановичи (село Андриановичи)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76,21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76,21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76,21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76,21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84,99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Вертикаль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26,85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32,22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Надеждинский металлургический завод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Серов)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37,27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143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1,35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1,70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Филиал ПАО «</w:t>
            </w:r>
            <w:r>
              <w:rPr>
                <w:rFonts w:ascii="Liberation Serif" w:hAnsi="Liberation Serif"/>
                <w:szCs w:val="24"/>
              </w:rPr>
              <w:t xml:space="preserve">ОГК-2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–</w:t>
            </w:r>
            <w:r>
              <w:rPr>
                <w:rFonts w:ascii="Liberation Serif" w:hAnsi="Liberation Serif"/>
                <w:szCs w:val="24"/>
              </w:rPr>
              <w:t xml:space="preserve"> Серовская ГРЭС (город Серов)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57,07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79,47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87,36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87,36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Сладковское сельское поселение Слободо-Туринского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Сладковское 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Сладковское)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35,02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35,02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Слободо-Туринское сельское поселение Слободо-Туринского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</w:t>
            </w:r>
            <w:r>
              <w:rPr>
                <w:rFonts w:ascii="Liberation Serif" w:hAnsi="Liberation Serif"/>
                <w:szCs w:val="24"/>
              </w:rPr>
              <w:t xml:space="preserve">Слободо-Туринское 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Туринская Слобода)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54,73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59,30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59,30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«Слободо-Туринское ЖКХ Плюс»</w:t>
            </w:r>
            <w:r>
              <w:rPr>
                <w:rFonts w:ascii="Liberation Serif" w:hAnsi="Liberation Serif"/>
                <w:szCs w:val="24"/>
              </w:rPr>
              <w:t xml:space="preserve"> Слободо-Туринского сельского поселения (село Туринская Слобода)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Сосьвинский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«Транснефть-Сибирь» филиал «</w:t>
            </w:r>
            <w:r>
              <w:rPr>
                <w:rFonts w:ascii="Liberation Serif" w:hAnsi="Liberation Serif"/>
                <w:szCs w:val="24"/>
              </w:rPr>
              <w:t xml:space="preserve">Урайское управление магистральных нефтепроводов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Урай)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33,24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148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39,13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46,84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46,84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х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</w:t>
            </w:r>
            <w:r>
              <w:rPr>
                <w:rFonts w:ascii="Liberation Serif" w:hAnsi="Liberation Serif"/>
                <w:szCs w:val="24"/>
              </w:rPr>
              <w:t xml:space="preserve">ципальное бюджетное учреждение «</w:t>
            </w:r>
            <w:r>
              <w:rPr>
                <w:rFonts w:ascii="Liberation Serif" w:hAnsi="Liberation Serif"/>
                <w:szCs w:val="24"/>
              </w:rPr>
              <w:t xml:space="preserve">Эксплуатационно-хозяйственное управление Сосьвинского городского округа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Сосьва)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34,24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37,84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37,84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42,86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35,72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42,86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149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12,22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10,18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12,22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«Водоканал»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Сосьва)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</w:t>
            </w:r>
            <w:r>
              <w:rPr>
                <w:rFonts w:ascii="Liberation Serif" w:hAnsi="Liberation Serif"/>
                <w:szCs w:val="24"/>
              </w:rPr>
              <w:t xml:space="preserve">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150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56,21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56,21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Сысертский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</w:t>
            </w: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Государственное казенное учреждение здраво</w:t>
            </w:r>
            <w:r>
              <w:rPr>
                <w:rFonts w:ascii="Liberation Serif" w:hAnsi="Liberation Serif"/>
                <w:szCs w:val="24"/>
              </w:rPr>
              <w:t xml:space="preserve">охранения Свердловской области «</w:t>
            </w:r>
            <w:r>
              <w:rPr>
                <w:rFonts w:ascii="Liberation Serif" w:hAnsi="Liberation Serif"/>
                <w:szCs w:val="24"/>
              </w:rPr>
              <w:t xml:space="preserve">Специализированный дом ребенка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</w:t>
            </w:r>
            <w:r>
              <w:rPr>
                <w:rFonts w:ascii="Liberation Serif" w:hAnsi="Liberation Serif"/>
                <w:szCs w:val="24"/>
              </w:rPr>
              <w:t xml:space="preserve">илищно-коммунального хозяйства «</w:t>
            </w:r>
            <w:r>
              <w:rPr>
                <w:rFonts w:ascii="Liberation Serif" w:hAnsi="Liberation Serif"/>
                <w:szCs w:val="24"/>
              </w:rPr>
              <w:t xml:space="preserve">Сысертское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Сысертского городского округа (город Сысерть)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23,78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23,78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152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22,09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22,09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Южное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Сысертского городского округа (село Щелкун)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</w:t>
            </w: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14.02.2022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20,50 </w:t>
            </w:r>
          </w:p>
        </w:tc>
      </w:tr>
      <w:tr>
        <w:trPr/>
        <w:tc>
          <w:tcPr>
            <w:tcW w:w="33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15.02.2022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22,94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153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16,05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14.02.2022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19,97 </w:t>
            </w:r>
          </w:p>
        </w:tc>
      </w:tr>
      <w:tr>
        <w:trPr/>
        <w:tc>
          <w:tcPr>
            <w:tcW w:w="33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15.02.2022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33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8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21,35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21,35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жилищно-коммунального хозяйства п. Двуреченск Сысертского городского округа (поселок Двуреченск)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12,40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31.01.2021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01.02.2021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16,69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16,69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154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21,64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31.01.2021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01.02.2021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24,03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24,03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</w:t>
            </w:r>
            <w:r>
              <w:rPr>
                <w:rFonts w:ascii="Liberation Serif" w:hAnsi="Liberation Serif"/>
                <w:szCs w:val="24"/>
              </w:rPr>
              <w:t xml:space="preserve">стью «</w:t>
            </w:r>
            <w:r>
              <w:rPr>
                <w:rFonts w:ascii="Liberation Serif" w:hAnsi="Liberation Serif"/>
                <w:szCs w:val="24"/>
              </w:rPr>
              <w:t xml:space="preserve">Газпром трансгаз Екатеринбург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45,02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47,32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41,65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43,32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51,98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47,38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56,86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155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55,16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55,16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48,54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58,25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61,51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54,14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64,97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72,96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72,96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</w:t>
            </w:r>
            <w:r>
              <w:rPr>
                <w:rFonts w:ascii="Liberation Serif" w:hAnsi="Liberation Serif"/>
                <w:szCs w:val="24"/>
              </w:rPr>
              <w:t xml:space="preserve">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ИнноПроф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31,40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31,40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156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23,53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«</w:t>
            </w:r>
            <w:r>
              <w:rPr>
                <w:rFonts w:ascii="Liberation Serif" w:hAnsi="Liberation Serif"/>
                <w:szCs w:val="24"/>
              </w:rPr>
              <w:t xml:space="preserve">Ростелеком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Екатеринбургский филиал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7,02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10,46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157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9,40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8,05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10,72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10,23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12,28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Унитарное муниципальное предприятие жилищно-коммунального хозяйства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п. Бобровский (поселок Бобровский)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воды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7,77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28.02.2021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01.03.2021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8,90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8,90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158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28.02.2021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01.03.2021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24,98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24,98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158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28.02.2021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21,83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01.03.2021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28,85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28,85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Таборинское сельское поселение Таборинского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Та</w:t>
            </w:r>
            <w:r>
              <w:rPr>
                <w:rFonts w:ascii="Liberation Serif" w:hAnsi="Liberation Serif"/>
                <w:szCs w:val="24"/>
              </w:rPr>
              <w:t xml:space="preserve">боринского сельского поселения «</w:t>
            </w:r>
            <w:r>
              <w:rPr>
                <w:rFonts w:ascii="Liberation Serif" w:hAnsi="Liberation Serif"/>
                <w:szCs w:val="24"/>
              </w:rPr>
              <w:t xml:space="preserve">Теплосеть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Таборы)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Тавдинский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160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Тавдинский фанерно-плитный комбинат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Тавда)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160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5,17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Талицкий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161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</w:t>
            </w:r>
            <w:r>
              <w:rPr>
                <w:rFonts w:ascii="Liberation Serif" w:hAnsi="Liberation Serif"/>
                <w:szCs w:val="24"/>
              </w:rPr>
              <w:t xml:space="preserve"> ограниченной ответственностью «</w:t>
            </w:r>
            <w:r>
              <w:rPr>
                <w:rFonts w:ascii="Liberation Serif" w:hAnsi="Liberation Serif"/>
                <w:szCs w:val="24"/>
              </w:rPr>
              <w:t xml:space="preserve">Прогресс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Артемовский)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161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Туринский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</w:t>
            </w:r>
            <w:r>
              <w:rPr>
                <w:rFonts w:ascii="Liberation Serif" w:hAnsi="Liberation Serif"/>
                <w:szCs w:val="24"/>
              </w:rPr>
              <w:t xml:space="preserve">илищно-коммунального хозяйства «Водоканал»</w:t>
            </w:r>
            <w:r>
              <w:rPr>
                <w:rFonts w:ascii="Liberation Serif" w:hAnsi="Liberation Serif"/>
                <w:szCs w:val="24"/>
              </w:rPr>
              <w:t xml:space="preserve"> (город Туринск)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38,22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38,22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162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27,44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Усть-Ницинское сельское поселение Слободо-Туринского муниципального района Свердловской области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</w:t>
            </w:r>
            <w:r>
              <w:rPr>
                <w:rFonts w:ascii="Liberation Serif" w:hAnsi="Liberation Serif"/>
                <w:szCs w:val="24"/>
              </w:rPr>
              <w:t xml:space="preserve">ипальное унитарное предприятие «Жилкомсервис»</w:t>
            </w:r>
            <w:r>
              <w:rPr>
                <w:rFonts w:ascii="Liberation Serif" w:hAnsi="Liberation Serif"/>
                <w:szCs w:val="24"/>
              </w:rPr>
              <w:t xml:space="preserve"> Усть-Ницинского сельского поселения (село Усть-Ницинское)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Шалинский городской округ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Шалинского городского округа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Сылвинское 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Сылва)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35,65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"p10407"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Свердловская область 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165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Федеральное госуда</w:t>
            </w:r>
            <w:r>
              <w:rPr>
                <w:rFonts w:ascii="Liberation Serif" w:hAnsi="Liberation Serif"/>
                <w:szCs w:val="24"/>
              </w:rPr>
              <w:t xml:space="preserve">рственное бюджетное учреждение «</w:t>
            </w:r>
            <w:r>
              <w:rPr>
                <w:rFonts w:ascii="Liberation Serif" w:hAnsi="Liberation Serif"/>
                <w:szCs w:val="24"/>
              </w:rPr>
              <w:t xml:space="preserve">Центральное 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жилищно-коммунальное управление»</w:t>
            </w:r>
            <w:r>
              <w:rPr>
                <w:rFonts w:ascii="Liberation Serif" w:hAnsi="Liberation Serif"/>
                <w:szCs w:val="24"/>
              </w:rPr>
              <w:t xml:space="preserve"> Министерства обороны Российской Федерации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(город Москва) </w:t>
            </w:r>
            <w:r>
              <w:rPr>
                <w:rFonts w:ascii="Liberation Serif" w:hAnsi="Liberation Serif"/>
                <w:szCs w:val="24"/>
              </w:rPr>
              <w:t xml:space="preserve">–</w:t>
            </w:r>
            <w:r>
              <w:rPr>
                <w:rFonts w:ascii="Liberation Serif" w:hAnsi="Liberation Serif"/>
                <w:szCs w:val="24"/>
              </w:rPr>
              <w:t xml:space="preserve"> филиал по Центральному военному округу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20,51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24,61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165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6,92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8,30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7,06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8,47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7,30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9,08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7,80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9,36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10,42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8,68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10,42</w:t>
            </w:r>
          </w:p>
        </w:tc>
      </w:tr>
      <w:tr>
        <w:trPr/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66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Открытое акционерное общест</w:t>
            </w:r>
            <w:r>
              <w:rPr>
                <w:rFonts w:ascii="Liberation Serif" w:hAnsi="Liberation Serif"/>
                <w:szCs w:val="24"/>
              </w:rPr>
              <w:t xml:space="preserve">во «Российские железные дороги»</w:t>
            </w:r>
            <w:r>
              <w:rPr>
                <w:rFonts w:ascii="Liberation Serif" w:hAnsi="Liberation Serif"/>
                <w:szCs w:val="24"/>
              </w:rPr>
              <w:t xml:space="preserve"> Свердловская дирекция по тепловодоснабжению -</w:t>
            </w:r>
            <w:r>
              <w:rPr>
                <w:rFonts w:ascii="Liberation Serif" w:hAnsi="Liberation Serif"/>
                <w:szCs w:val="24"/>
              </w:rPr>
              <w:t xml:space="preserve">–</w:t>
            </w:r>
            <w:r>
              <w:rPr>
                <w:rFonts w:ascii="Liberation Serif" w:hAnsi="Liberation Serif"/>
                <w:szCs w:val="24"/>
              </w:rPr>
              <w:t xml:space="preserve"> структурное подразделение Центральной </w:t>
            </w:r>
            <w:r>
              <w:rPr>
                <w:rFonts w:ascii="Liberation Serif" w:hAnsi="Liberation Serif"/>
                <w:szCs w:val="24"/>
              </w:rPr>
              <w:t xml:space="preserve">дирекции по тепловодоснабжению –</w:t>
            </w:r>
            <w:r>
              <w:rPr>
                <w:rFonts w:ascii="Liberation Serif" w:hAnsi="Liberation Serif"/>
                <w:szCs w:val="24"/>
              </w:rPr>
              <w:t xml:space="preserve"> филиала ОАО "РЖД" (город Екатеринбург) 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23,10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20,37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23,19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27,83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23,19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27,83</w:t>
            </w:r>
          </w:p>
        </w:tc>
      </w:tr>
      <w:tr>
        <w:trPr>
          <w:cantSplit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166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18,21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21,85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19,26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23,11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19,95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23,94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20,74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24,89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22,64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27,17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22,64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2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27,17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Примечания: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4" w:name="p10407"/>
      <w:bookmarkEnd w:id="4"/>
      <w:r>
        <w:rPr>
          <w:rFonts w:ascii="Liberation Serif" w:hAnsi="Liberation Serif"/>
          <w:szCs w:val="24"/>
        </w:rPr>
        <w:t xml:space="preserve">1.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"https://login.consultant.ru/link/?req=doc&amp;base=LAW&amp;n=416443&amp;date=25.08.2022"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5" w:name="p10408"/>
      <w:bookmarkEnd w:id="5"/>
      <w:r>
        <w:rPr>
          <w:rFonts w:ascii="Liberation Serif" w:hAnsi="Liberation Serif"/>
          <w:szCs w:val="24"/>
        </w:rPr>
        <w:t xml:space="preserve">2. Тарифы, отмеченные значком &lt;**&gt;, налогом на добавленную стоимость не облагаются в связи с освобождением организации от уплаты налога на добавленную стоимость (изменения, внесенные Федеральным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"https://login.consultant.ru/link/?req=doc&amp;base=LAW&amp;n=365130&amp;date=25.08.2022"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законом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от 15 октября 2020 года N 320-ФЗ "О внесении изменений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в статью 146 части второй Налогового кодекса Российской Федерации и статью 2 Федерального закона "О внесении изменений в часть вторую Налогового кодекса Российской Федерации"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в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"https://login.consultant.ru/link/?req=doc&amp;base=LAW&amp;n=422329&amp;dst=18971&amp;field=134&amp;date=25.08.2022"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подпункт 15 пункта 2 статьи 146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Налогового кодекса Российской Федерации (часть вторая)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от 05.08.2000 N 117-ФЗ (ред. от 23.11.2020)).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3. Тарифы, указанные в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"" \l "p24"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подпункте 1.1 пункта 1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Тарифов на услуги холодного водоснабжения и (или) водоотведения организациям, осуществляющим холодное водоснабжение и (или) водоотведение, потребителей</w:t>
      </w:r>
      <w:r>
        <w:rPr>
          <w:rFonts w:ascii="Liberation Serif" w:hAnsi="Liberation Serif"/>
          <w:szCs w:val="24"/>
        </w:rPr>
        <w:t xml:space="preserve"> Свердловской области на 2019–</w:t>
      </w:r>
      <w:r>
        <w:rPr>
          <w:rFonts w:ascii="Liberation Serif" w:hAnsi="Liberation Serif"/>
          <w:szCs w:val="24"/>
        </w:rPr>
        <w:t xml:space="preserve">2023 годы, могут применяться организацией при расчетах с потребителями, расположенными по адресу: автодорога Екатеринбург</w:t>
      </w:r>
      <w:r>
        <w:rPr>
          <w:rFonts w:ascii="Liberation Serif" w:hAnsi="Liberation Serif"/>
          <w:szCs w:val="24"/>
        </w:rPr>
        <w:t xml:space="preserve"> - Челябинск, аэропорт </w:t>
      </w:r>
      <w:r>
        <w:rPr>
          <w:rFonts w:ascii="Liberation Serif" w:hAnsi="Liberation Serif"/>
          <w:szCs w:val="24"/>
        </w:rPr>
        <w:t xml:space="preserve">«</w:t>
      </w:r>
      <w:r>
        <w:rPr>
          <w:rFonts w:ascii="Liberation Serif" w:hAnsi="Liberation Serif"/>
          <w:szCs w:val="24"/>
        </w:rPr>
        <w:t xml:space="preserve">Уктус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bookmarkStart w:id="6" w:name="Par13919"/>
      <w:bookmarkEnd w:id="6"/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6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</w:t>
      </w:r>
      <w:r>
        <w:rPr>
          <w:rFonts w:ascii="Liberation Serif" w:hAnsi="Liberation Serif" w:cs="Liberation Serif"/>
          <w:szCs w:val="24"/>
        </w:rPr>
        <w:t xml:space="preserve">п</w:t>
      </w:r>
      <w:r>
        <w:rPr>
          <w:rFonts w:ascii="Liberation Serif" w:hAnsi="Liberation Serif" w:cs="Liberation Serif"/>
          <w:szCs w:val="24"/>
        </w:rPr>
        <w:t xml:space="preserve">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Cs w:val="24"/>
        </w:rPr>
        <w:t xml:space="preserve">от 11</w:t>
      </w:r>
      <w:r>
        <w:rPr>
          <w:rFonts w:ascii="Liberation Serif" w:hAnsi="Liberation Serif" w:cs="Liberation Serif"/>
          <w:szCs w:val="24"/>
        </w:rPr>
        <w:t xml:space="preserve">.12.</w:t>
      </w:r>
      <w:r>
        <w:rPr>
          <w:rFonts w:ascii="Liberation Serif" w:hAnsi="Liberation Serif" w:cs="Liberation Serif"/>
          <w:szCs w:val="24"/>
        </w:rPr>
        <w:t xml:space="preserve">2018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287-ПК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(ИЛИ) ВОДООТВЕДЕНИЯ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ОРГАНИЗАЦИЯМ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ВОДОПРОВОДНО-КАНАЛИЗАЦИОННОГО ХОЗЯЙСТВА СВЕРДЛОВСКОЙ ОБЛАСТИ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6"/>
        <w:gridCol w:w="2937"/>
        <w:gridCol w:w="2986"/>
        <w:gridCol w:w="1276"/>
        <w:gridCol w:w="2276"/>
      </w:tblGrid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50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78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с учетом НДС) </w:t>
            </w:r>
          </w:p>
        </w:tc>
      </w:tr>
      <w:tr>
        <w:trPr/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4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Березовский городской округ </w:t>
            </w:r>
          </w:p>
        </w:tc>
      </w:tr>
      <w:tr>
        <w:trPr/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6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Аква-сервис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Кедровка)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44,22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45,12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45,12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42,22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50,66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55,63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46,36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55,63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49,70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59,64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52,53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63,04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52,53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63,04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52,71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63,25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52,71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63,25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55,62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66,74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55,62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66,74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55,89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67,07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55,89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67,07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58,36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70,03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58,36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70,03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59,25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71,10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01.01.2030 по 30.06.2030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59.25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71,10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01.07.2030 по 31.12.2030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61,82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74,18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01.01.2031 по 30.06.2031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61,82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74,18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01.07.2031 по 31.12.2031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62,81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75,37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01.01.2032 по 30.06.2032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62,81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75,37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01.07.2032 по 31.12.2032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65,49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78,59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01.01.2033 по 30.06.2033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65,49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78,59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01.07.2033 по 31.12.2033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66,59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79,91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01.01.2034 по 30.06.2034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66,59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79,91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01.07.2034 по 31.12.2034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69,38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83,26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01.01.2035 по 30.06.2035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69,38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83,26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01.07.2035 по 31.12.2035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70,60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84,72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01.01.2036 по 30.06.2036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70,60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84,72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01.07.2036 по 31.12.2036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73,50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88,20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01.01.2037 по 30.06.2037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73,50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88,20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01.07.2037 по 31.12.2037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74,84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89,81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24,49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25,19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25,19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25,00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30,00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29,47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33,08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01.01.2030 по 30.06.2030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33,73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01.07.2030 по 31.12.2030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01.01.2031 по 30.06.2031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01.07.2031 по 31.12.2031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01.01.2032 по 30.06.2032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01.07.2032 по 31.12.2032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37,16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01.01.2033 по 30.06.2033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37,16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01.07.2033 по 31.12.2033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01.01.2034 по 30.06.2034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01.07.2034 по 31.12.2034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01.01.2035 по 30.06.2035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01.07.2035 по 31.12.2035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01.01.2036 по 30.06.2036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40,22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01.07.2036 по 31.12.2036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01.01.2037 по 30.06.2037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01.07.2037 по 31.12.2037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42,65 </w:t>
            </w:r>
          </w:p>
        </w:tc>
      </w:tr>
      <w:tr>
        <w:trPr/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 </w:t>
            </w:r>
          </w:p>
        </w:tc>
        <w:tc>
          <w:tcPr>
            <w:tcW w:w="476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«Лосиное жилищно-коммунальное хозяйство» (поселок Лосиный)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37,95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37,95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37,95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37,95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01.01.2030 по 30.06.2030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01.07.2030 по 31.12.2030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01.01.2031 по 30.06.2031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01.07.2031 по 31.12.2031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01.01.2032 по 30.06.2032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01.07.2032 по 31.12.2032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2.2.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13,05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15,61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15,61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15,61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15,61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01.01.2030 по 30.06.2030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01.07.2030 по 31.12.2030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01.01.2031 по 30.06.2031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01.07.2031 по 31.12.2031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01.01.2032 по 30.06.2032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01.07.2032 по 31.12.2032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"p650"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Красноуфимский округ </w:t>
            </w:r>
          </w:p>
        </w:tc>
      </w:tr>
      <w:tr>
        <w:trPr/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 </w:t>
            </w:r>
          </w:p>
        </w:tc>
        <w:tc>
          <w:tcPr>
            <w:tcW w:w="476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«Энергосервис» Муниципального образования Красноуфимский район (поселок Березовая роща)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3.1.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26,82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23,97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23,97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31,79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28,99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34,79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28,99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34,79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33,85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35,80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3.2.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35,38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36,71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36,71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37,92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39,31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37,06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44,47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37,06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44,47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33,16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35,09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35,09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29,33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29,33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31,00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37,20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Полевской городской округ </w:t>
            </w:r>
          </w:p>
        </w:tc>
      </w:tr>
      <w:tr>
        <w:trPr/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 </w:t>
            </w:r>
          </w:p>
        </w:tc>
        <w:tc>
          <w:tcPr>
            <w:tcW w:w="476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Открытое акционерное общество «Полевская коммунальная компания» (город Полевской)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4.1.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31,55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33,74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31,73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38,08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29,31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35,17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38,02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4.2.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15,11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15,28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17,30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19,54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23,45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23,27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23,50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7" w:name="p650"/>
      <w:bookmarkEnd w:id="7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7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</w:t>
      </w:r>
      <w:r>
        <w:rPr>
          <w:rFonts w:ascii="Liberation Serif" w:hAnsi="Liberation Serif" w:cs="Liberation Serif"/>
          <w:szCs w:val="24"/>
        </w:rPr>
        <w:t xml:space="preserve">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25</w:t>
      </w:r>
      <w:r>
        <w:rPr>
          <w:rFonts w:ascii="Liberation Serif" w:hAnsi="Liberation Serif" w:cs="Liberation Serif"/>
          <w:szCs w:val="24"/>
        </w:rPr>
        <w:t xml:space="preserve">.12.</w:t>
      </w:r>
      <w:r>
        <w:rPr>
          <w:rFonts w:ascii="Liberation Serif" w:hAnsi="Liberation Serif" w:cs="Liberation Serif"/>
          <w:szCs w:val="24"/>
        </w:rPr>
        <w:t xml:space="preserve">2018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309-ПК</w:t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МУНИЦИПАЛЬНОГО УНИТАРНОГО ПРЕДПРИЯТИЯ 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ЖИЛИЩНО-КОММУНАЛЬНОЕ ХОЗЯЙСТВО НАШ ДОМ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КЛЕНОВСКОГО СЕЛЬСКОГО ПОСЕЛЕНИЯ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ВОДООТВЕДЕНИЕ,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ОКАЗЫВАЕМЫЕ ПОТРЕБИТЕЛЯМ КЛЕНОВСКОГО СЕЛЬСКОГО ПОСЕЛЕНИЯ,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2019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2023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9"/>
        <w:gridCol w:w="2229"/>
        <w:gridCol w:w="2982"/>
        <w:gridCol w:w="1418"/>
        <w:gridCol w:w="2843"/>
      </w:tblGrid>
      <w:tr>
        <w:trPr>
          <w:cantSplit/>
        </w:trPr>
        <w:tc>
          <w:tcPr>
            <w:tcW w:w="2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1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5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214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Кленовское сельское поселение Нижнесергинского муниципального района Свердловской области </w:t>
            </w:r>
          </w:p>
        </w:tc>
      </w:tr>
      <w:tr>
        <w:trPr/>
        <w:tc>
          <w:tcPr>
            <w:tcW w:w="2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6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Жилищно-коммунальное хозяйство Наш Дом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Кленовского сельского поселения </w:t>
            </w:r>
          </w:p>
        </w:tc>
      </w:tr>
      <w:tr>
        <w:trPr>
          <w:cantSplit/>
        </w:trPr>
        <w:tc>
          <w:tcPr>
            <w:tcW w:w="2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1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</w:t>
            </w:r>
            <w:r>
              <w:rPr>
                <w:rFonts w:ascii="Liberation Serif" w:hAnsi="Liberation Serif"/>
                <w:szCs w:val="24"/>
              </w:rPr>
              <w:t xml:space="preserve">46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22,</w:t>
            </w:r>
            <w:r>
              <w:rPr>
                <w:rFonts w:ascii="Liberation Serif" w:hAnsi="Liberation Serif"/>
                <w:szCs w:val="24"/>
              </w:rPr>
              <w:t xml:space="preserve">46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22,46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22,46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</w:p>
        </w:tc>
      </w:tr>
      <w:tr>
        <w:trPr>
          <w:cantSplit/>
        </w:trPr>
        <w:tc>
          <w:tcPr>
            <w:tcW w:w="2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1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01.01.2019 по 30.06.2019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</w:t>
            </w:r>
            <w:r>
              <w:rPr>
                <w:rFonts w:ascii="Liberation Serif" w:hAnsi="Liberation Serif"/>
                <w:szCs w:val="24"/>
              </w:rPr>
              <w:t xml:space="preserve">41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28,41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</w:p>
        </w:tc>
      </w:tr>
      <w:tr>
        <w:trPr>
          <w:cantSplit/>
        </w:trPr>
        <w:tc>
          <w:tcPr>
            <w:tcW w:w="2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7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28,41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"p83"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  <w:bookmarkStart w:id="8" w:name="p83"/>
      <w:bookmarkEnd w:id="8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</w:t>
      </w:r>
      <w:r>
        <w:rPr>
          <w:rFonts w:ascii="Liberation Serif" w:hAnsi="Liberation Serif" w:cs="Liberation Serif"/>
          <w:szCs w:val="24"/>
        </w:rPr>
        <w:t xml:space="preserve">п</w:t>
      </w:r>
      <w:r>
        <w:rPr>
          <w:rFonts w:ascii="Liberation Serif" w:hAnsi="Liberation Serif" w:cs="Liberation Serif"/>
          <w:szCs w:val="24"/>
        </w:rPr>
        <w:t xml:space="preserve">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31</w:t>
      </w:r>
      <w:r>
        <w:rPr>
          <w:rFonts w:ascii="Liberation Serif" w:hAnsi="Liberation Serif" w:cs="Liberation Serif"/>
          <w:szCs w:val="24"/>
        </w:rPr>
        <w:t xml:space="preserve">.01.</w:t>
      </w:r>
      <w:r>
        <w:rPr>
          <w:rFonts w:ascii="Liberation Serif" w:hAnsi="Liberation Serif" w:cs="Liberation Serif"/>
          <w:szCs w:val="24"/>
        </w:rPr>
        <w:t xml:space="preserve">2019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9-ПК</w:t>
      </w:r>
    </w:p>
    <w:p>
      <w:pPr>
        <w:pStyle w:val="Normal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ОБЩЕСТВА С ОГРАНИЧЕННОЙ ОТВЕТСТВЕННОСТЬЮ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ИНФРАСТРУКТУРНЫЕ РЕШЕНИЯ - ГОРОД ЛЕСНОЙ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(ГОРОД ЛЕСНОЙ)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ВОДООТВЕДЕНИЯ,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ОКАЗЫВАЕМЫЕ ПОТРЕБИТЕЛЯМ ГОРОДСКОГО ОКРУГА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ГОРОД ЛЕСНОЙ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, НА 2019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2033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7"/>
        <w:gridCol w:w="2937"/>
        <w:gridCol w:w="2841"/>
        <w:gridCol w:w="1276"/>
        <w:gridCol w:w="2420"/>
      </w:tblGrid>
      <w:tr>
        <w:trPr>
          <w:cantSplit/>
        </w:trPr>
        <w:tc>
          <w:tcPr>
            <w:tcW w:w="23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2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85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4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Город Лесной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Свердловской области </w:t>
            </w:r>
          </w:p>
        </w:tc>
      </w:tr>
      <w:tr>
        <w:trPr/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6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Инфраструктурные решения </w:t>
            </w:r>
            <w:r>
              <w:rPr>
                <w:rFonts w:ascii="Liberation Serif" w:hAnsi="Liberation Serif"/>
                <w:szCs w:val="24"/>
              </w:rPr>
              <w:t xml:space="preserve">–</w:t>
            </w:r>
            <w:r>
              <w:rPr>
                <w:rFonts w:ascii="Liberation Serif" w:hAnsi="Liberation Serif"/>
                <w:szCs w:val="24"/>
              </w:rPr>
              <w:t xml:space="preserve"> город Лесной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Лесной) </w:t>
            </w:r>
          </w:p>
        </w:tc>
      </w:tr>
      <w:tr>
        <w:trPr>
          <w:cantSplit/>
        </w:trPr>
        <w:tc>
          <w:tcPr>
            <w:tcW w:w="23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01.02.2019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27,91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27,91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30,79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30,79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33,43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36,58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43,90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36,58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43,90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21,81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26,17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26,21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26,21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27,55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27,55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24,05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28,86 </w:t>
            </w:r>
          </w:p>
        </w:tc>
      </w:tr>
      <w:tr>
        <w:trPr>
          <w:cantSplit/>
        </w:trPr>
        <w:tc>
          <w:tcPr>
            <w:tcW w:w="235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30,30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01.01.2030 по 30.06.2030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25,25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30,30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01.07.2030 по 31.12.2030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30,44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01.01.2031 по 30.06.2031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30,44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01.07.2031 по 31.12.2031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01.01.2032 по 30.06.2032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01.07.2032 по 31.12.2032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01.01.2033 по 30.06.2033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01.07.2033 по 31.12.2033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33,42 </w:t>
            </w:r>
          </w:p>
        </w:tc>
      </w:tr>
      <w:tr>
        <w:trPr>
          <w:cantSplit/>
        </w:trPr>
        <w:tc>
          <w:tcPr>
            <w:tcW w:w="23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47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01.02.2019 по 30.06.2019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19,82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01.07.2019 по 31.12.2019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24,24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25,42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25,42 </w:t>
            </w:r>
          </w:p>
        </w:tc>
      </w:tr>
      <w:tr>
        <w:trPr>
          <w:cantSplit/>
        </w:trPr>
        <w:tc>
          <w:tcPr>
            <w:tcW w:w="235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7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21,22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01.01.2030 по 30.06.2030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26,68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01.07.2030 по 31.12.2030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01.01.2031 по 30.06.2031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26,76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01.07.2031 по 31.12.2031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01.01.2032 по 30.06.2032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23,33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01.07.2032 по 31.12.2032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01.01.2033 по 30.06.2033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28,10 </w:t>
            </w:r>
          </w:p>
        </w:tc>
      </w:tr>
      <w:tr>
        <w:trPr>
          <w:cantSplit/>
        </w:trPr>
        <w:tc>
          <w:tcPr>
            <w:tcW w:w="23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01.07.2033 по 31.12.2033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29,38 </w:t>
            </w:r>
          </w:p>
        </w:tc>
      </w:tr>
    </w:tbl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 w:cs="Liberation Serif"/>
          <w:color w:val="ffffff"/>
          <w:sz w:val="22"/>
        </w:rPr>
        <w:t xml:space="preserve">.</w:t>
      </w:r>
      <w:r>
        <w:rPr>
          <w:rFonts w:ascii="Liberation Serif" w:hAnsi="Liberation Serif" w:cs="Liberation Serif"/>
          <w:sz w:val="22"/>
        </w:rPr>
        <w:t xml:space="preserve">».</w:t>
      </w:r>
      <w:r>
        <w:rPr>
          <w:rFonts w:ascii="Liberation Serif" w:hAnsi="Liberation Serif" w:cs="Liberation Serif"/>
          <w:sz w:val="22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9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20</w:t>
      </w:r>
      <w:r>
        <w:rPr>
          <w:rFonts w:ascii="Liberation Serif" w:hAnsi="Liberation Serif" w:cs="Liberation Serif"/>
          <w:szCs w:val="24"/>
        </w:rPr>
        <w:t xml:space="preserve">.11.</w:t>
      </w:r>
      <w:r>
        <w:rPr>
          <w:rFonts w:ascii="Liberation Serif" w:hAnsi="Liberation Serif" w:cs="Liberation Serif"/>
          <w:szCs w:val="24"/>
        </w:rPr>
        <w:t xml:space="preserve">2019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141-ПК</w:t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ОБЩЕСТВА С ОГРАНИЧЕННОЙ ОТВЕТСТВЕННОСТЬЮ </w:t>
      </w: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АВТ ПЛЮС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(ГОРОД ЕКАТЕРИНБУРГ) НА УСЛУГИ ХОЛОДНОГО ВОДОСНАБЖЕНИЯ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И ВОДООТВЕДЕНИЯ, ОКАЗЫВАЕМЫЕ ПОТРЕБИТЕЛЯМ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6"/>
        <w:gridCol w:w="3362"/>
        <w:gridCol w:w="2845"/>
        <w:gridCol w:w="1274"/>
        <w:gridCol w:w="1994"/>
      </w:tblGrid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6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3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с учетом НДС) </w:t>
            </w:r>
          </w:p>
        </w:tc>
      </w:tr>
      <w:tr>
        <w:trPr/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Верхняя Тура </w:t>
            </w:r>
          </w:p>
        </w:tc>
      </w:tr>
      <w:tr>
        <w:trPr/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6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АВТ ПЛЮС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69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01.12.2019 по 31.12.2019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25,46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25,46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30.09.2021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01.10.2021 по 31.12.2021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"p230"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"p230"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"p230"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"p230"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32,64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91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35,88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29,90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35,88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28,31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29,21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29,21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30,32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30,32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36,38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91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31,29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31,29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01.01.2030 по 30.06.2030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01.07.2030 по 31.12.2030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35,92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01.01.2031 по 30.06.2031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35,92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01.07.2031 по 31.12.2031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37,28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44,74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01.01.2032 по 30.06.2032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37,28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44,74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01.07.2032 по 31.12.2032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01.01.2033 по 30.06.2033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01.07.2033 по 31.12.2033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39,95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01.01.2034 по 30.06.2034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39,95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47,94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01.07.2034 по 31.12.2034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41,26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49,51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69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01.12.2019 по 31.12.2019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37,35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37,35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44,82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38,97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38,97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46,76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30.09.2021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41,04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49,25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01.10.2021 по 31.12.2021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"p230"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"p230"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"p230"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"p230"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49,32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91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45,92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55,10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45,92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55,10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41,85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50,22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43,77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52,52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43,77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52,52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44,40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53,28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44,40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53,28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46,39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55,67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46,39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55,67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691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47,10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56,52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47,10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56,52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49,18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59,02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49,18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59,02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49,96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59,95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01.01.2030 по 30.06.2030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49,96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59,95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01.07.2030 по 31.12.2030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52,13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62,56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01.01.2031 по 30.06.2031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52,13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62,56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01.07.2031 по 31.12.2031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53,00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63,60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01.01.2032 по 30.06.2032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53,00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63,60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01.07.2032 по 31.12.2032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55,26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66,31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01.01.2033 по 30.06.2033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55,26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66,31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01.07.2033 по 31.12.2033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56,23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67,48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01.01.2034 по 30.06.2034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56,23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67,48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9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01.07.2034 по 31.12.2034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58,58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70,30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  <w:bookmarkStart w:id="9" w:name="p230"/>
      <w:bookmarkEnd w:id="9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10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209-ПК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11.12.2019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234-ПК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(ИЛИ)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ВОДООТВЕДЕНИЯ, ОКАЗЫВАЕМЫЕ ОРГАНИЗАЦИЯМИ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ВОДОПРОВОДНО-КАНАЛИЗАЦИОННОГО ХОЗЯЙСТВА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СВЕРДЛОВСКОЙ ОБЛАСТИ, С ИСПОЛЬЗОВАНИЕМ МЕТОДА ИНДЕКСАЦИИ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2700"/>
        <w:gridCol w:w="137"/>
        <w:gridCol w:w="2787"/>
        <w:gridCol w:w="1322"/>
        <w:gridCol w:w="2420"/>
      </w:tblGrid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7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88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Артемовский городской округ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Городская ТеплоЭнергоКомпания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Артемовский)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«Экология» (город Артемовский)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Артинский городской округ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Федеральное государственное бюджетное учреждение науки Институт геофизики им. Ю.П. Булашевича Уральского отделения Российской академии наук (город Екатеринбург)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21,82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21,82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22,54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24,44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20,37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24,44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20,71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21,55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Белоярский городской округ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«Водоснабжение» Белоярского городского округа (поселок городского типа Белоярский)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21,95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22,90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31.01.2021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22,90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01.02.2021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24,35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25,40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Верхнесалдинский городской округ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«Особая экономическая зона «Титановая долина» (город Екатеринбург)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47,28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47,28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47,28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57,36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57,36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61,54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66,58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66,58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47,28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47,28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 Нижний Тагил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автономное учреждение «Детский оздоровительный комплекс «Звездный» имени В.Г. Удовенко» (поселок Леневка)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28,37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28,37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25,04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6.2.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23,51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27,22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27,22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Нижнетагильское муниципальное унитарное предприятие «Горэнерго-НТ» (город Нижний Тагил)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19,98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19,98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7.2.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11,71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14,05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14,84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14,84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15,50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12,92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15,50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13,30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15,96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14,50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17,40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14,50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17,40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15,43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7.3.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31,86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31,86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32,42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29,07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34,88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29,07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34,88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33,47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33,47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Нижнетагильское муниципальное унитарное предприятие «Нижнетагильские тепловые сети» (город Нижний Тагил)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(централизованная система водоотведения поселка Покровское-1)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35,75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37,03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37,03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34,08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40,90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34,28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41,14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Богданович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городского округа Богданович «Водоканал» (город Богданович)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32,92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39,50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42,02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35,02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42,02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36,98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44,38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36,98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44,38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358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35,90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43,08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37,23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44,68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Верхотурский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городского округа Верхотурский «Гарант» (город Верхотурье)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51,27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61,52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52,75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63,30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10.2.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29,74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30,42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10.3.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17,21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20,65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21,79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Нижняя Салда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«САЛДАЭНЕРГО» (город Нижняя Салда)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21,09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21,09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«город Екатеринбург»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Закрытое акционерное общество Межотраслевой концерн «Уралметпром» (город Екатеринбург)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(осветленная)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57,89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57,89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57,89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61,20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59,59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59,59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63,05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63,05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58,64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61,77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«Промливнесток+» (город Екатеринбург)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Федеральное казенное учреждение «Уральское окружное управление материально-технического снабжения Министерства внутренних дел Российской Федерации» (город Екатеринбург)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Каменск-Уральский городской округ Свердловской области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Филиал АО «РУСАЛ Урал» в Каменске-Уральском «Объединенная компания РУСАЛ Уральский алюминиевый завод» (город Каменск-Уральский)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(подготовленная)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16,38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17,13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18,08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18,81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город Алапаевск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«Алапаевский горводоканал» (город Алапаевск)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16.1.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16.2. </w:t>
            </w:r>
          </w:p>
        </w:tc>
        <w:tc>
          <w:tcPr>
            <w:tcW w:w="1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Новолялинский городской округ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Новолялинского городского округа «Сток» (поселок Лобва)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17.1. </w:t>
            </w:r>
          </w:p>
        </w:tc>
        <w:tc>
          <w:tcPr>
            <w:tcW w:w="142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30,52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30,52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28,23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«Торговый дом «Новолялинского целлюлозно-бумажного комбината» (город Екатеринбург)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18.1. </w:t>
            </w:r>
          </w:p>
        </w:tc>
        <w:tc>
          <w:tcPr>
            <w:tcW w:w="142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2,55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2,74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2,74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Полевской городской округ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«Полевская специализированная компания» Полевского городского округа (город Полевской)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19.1. </w:t>
            </w:r>
          </w:p>
        </w:tc>
        <w:tc>
          <w:tcPr>
            <w:tcW w:w="142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5,88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6,00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7,49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8,26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8,26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6,37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6,52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Сысертский городской округ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«Управляющая компания «Финский залив» (город Екатеринбург)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20.1. </w:t>
            </w:r>
          </w:p>
        </w:tc>
        <w:tc>
          <w:tcPr>
            <w:tcW w:w="142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26,99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26,99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Талицкий городской округ </w:t>
            </w:r>
          </w:p>
        </w:tc>
      </w:tr>
      <w:tr>
        <w:trPr/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21. </w:t>
            </w:r>
          </w:p>
        </w:tc>
        <w:tc>
          <w:tcPr>
            <w:tcW w:w="471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Талицкого городского округа «Единый водоканал» (город Талица) </w:t>
            </w:r>
          </w:p>
        </w:tc>
      </w:tr>
      <w:tr>
        <w:trPr>
          <w:cantSplit/>
        </w:trPr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21.1. </w:t>
            </w:r>
          </w:p>
        </w:tc>
        <w:tc>
          <w:tcPr>
            <w:tcW w:w="142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"p1222"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Примечания: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10" w:name="p1222"/>
      <w:bookmarkEnd w:id="10"/>
      <w:r>
        <w:rPr>
          <w:rFonts w:ascii="Liberation Serif" w:hAnsi="Liberation Serif"/>
          <w:szCs w:val="24"/>
        </w:rPr>
        <w:t xml:space="preserve">1.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11" w:name="p1223"/>
      <w:bookmarkEnd w:id="11"/>
      <w:r>
        <w:rPr>
          <w:rFonts w:ascii="Liberation Serif" w:hAnsi="Liberation Serif"/>
          <w:szCs w:val="24"/>
        </w:rPr>
        <w:t xml:space="preserve">2. Тарифы, отмеченные значком &lt;**&gt;, налогом на добавленную стоимость не облагаются в связи с освобождением организации от уплаты налога на добавленную стоимость (изменения, внесенные Федеральным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"https://login.consultant.ru/link/?req=doc&amp;base=LAW&amp;n=365130&amp;date=23.08.2022"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законом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от 15 октября 2020 года </w:t>
      </w:r>
      <w:r>
        <w:rPr>
          <w:rFonts w:ascii="Liberation Serif" w:hAnsi="Liberation Serif"/>
          <w:szCs w:val="24"/>
        </w:rPr>
        <w:t xml:space="preserve">№</w:t>
      </w:r>
      <w:r>
        <w:rPr>
          <w:rFonts w:ascii="Liberation Serif" w:hAnsi="Liberation Serif"/>
          <w:szCs w:val="24"/>
        </w:rPr>
        <w:t xml:space="preserve"> 320-ФЗ </w:t>
      </w:r>
      <w:r>
        <w:rPr>
          <w:rFonts w:ascii="Liberation Serif" w:hAnsi="Liberation Serif"/>
          <w:szCs w:val="24"/>
        </w:rPr>
        <w:t xml:space="preserve">«</w:t>
      </w:r>
      <w:r>
        <w:rPr>
          <w:rFonts w:ascii="Liberation Serif" w:hAnsi="Liberation Serif"/>
          <w:szCs w:val="24"/>
        </w:rPr>
        <w:t xml:space="preserve">О внесении изменений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в статью 146 части второй Налогового кодекса Российской Федерации и статью 2 Федерального закона </w:t>
      </w:r>
      <w:r>
        <w:rPr>
          <w:rFonts w:ascii="Liberation Serif" w:hAnsi="Liberation Serif"/>
          <w:szCs w:val="24"/>
        </w:rPr>
        <w:t xml:space="preserve">«</w:t>
      </w:r>
      <w:r>
        <w:rPr>
          <w:rFonts w:ascii="Liberation Serif" w:hAnsi="Liberation Serif"/>
          <w:szCs w:val="24"/>
        </w:rPr>
        <w:t xml:space="preserve">О внесении изменений в часть вторую Налогового кодекса Российской Федерации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в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"https://login.consultant.ru/link/?req=doc&amp;base=LAW&amp;n=422329&amp;dst=18971&amp;field=134&amp;date=23.08.2022"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подпункт 15 пункта 2 статьи 146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Налогового кодекса Российской Федерации (часть вторая)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от 05.08.2000 </w:t>
      </w:r>
      <w:r>
        <w:rPr>
          <w:rFonts w:ascii="Liberation Serif" w:hAnsi="Liberation Serif"/>
          <w:szCs w:val="24"/>
        </w:rPr>
        <w:t xml:space="preserve">№</w:t>
      </w:r>
      <w:r>
        <w:rPr>
          <w:rFonts w:ascii="Liberation Serif" w:hAnsi="Liberation Serif"/>
          <w:szCs w:val="24"/>
        </w:rPr>
        <w:t xml:space="preserve"> 117-ФЗ (ред. от 23.11.2020)).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11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6804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11.12.2019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240-ПК</w:t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ВОДОСНАБЖЕНИЯ, ОКАЗЫВАЕМЫЕ ОБЩЕСТВОМ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 ОГРАНИЧЕННОЙ ОТВЕТСТВЕННОСТЬЮ </w:t>
      </w: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УРАЛРЕМСТРОЙИНВЕСТ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(СЕЛО ЗАХАРОВСКОЕ), НА ОСНОВЕ ДОЛГОСРОЧНЫХ ПАРАМЕТРОВ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6"/>
        <w:gridCol w:w="2795"/>
        <w:gridCol w:w="2815"/>
        <w:gridCol w:w="1437"/>
        <w:gridCol w:w="2418"/>
      </w:tblGrid>
      <w:tr>
        <w:trPr>
          <w:cantSplit/>
        </w:trPr>
        <w:tc>
          <w:tcPr>
            <w:tcW w:w="2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40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1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93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Зареченское сельское поселение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Камышловского муниципального района Свердловской области </w:t>
            </w:r>
          </w:p>
        </w:tc>
      </w:tr>
      <w:tr>
        <w:trPr/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6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Уралремстройинвест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Захаровское) </w:t>
            </w:r>
          </w:p>
        </w:tc>
      </w:tr>
      <w:tr>
        <w:trPr>
          <w:cantSplit/>
        </w:trPr>
        <w:tc>
          <w:tcPr>
            <w:tcW w:w="2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40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01.01.2020 по 30.06.2020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18,74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89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89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7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"p61"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12" w:name="p61"/>
      <w:bookmarkEnd w:id="12"/>
      <w:r>
        <w:rPr>
          <w:rFonts w:ascii="Liberation Serif" w:hAnsi="Liberation Serif"/>
          <w:szCs w:val="24"/>
        </w:rPr>
        <w:t xml:space="preserve">Примечание: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12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209-ПК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13.05.2020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42-ПК</w:t>
      </w:r>
    </w:p>
    <w:p>
      <w:pPr>
        <w:pStyle w:val="Normal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ВОДООТВЕДЕНИЯ,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ОКАЗЫВАЕМЫЕ ОБЩЕСТВОМ С ОГРАНИЧЕННОЙ ОТВЕТСТВЕННОСТЬЮ </w:t>
      </w: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АВТ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ПЛЮС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(ГОРОД ЕКАТЕРИНБУРГ) ПОТРЕБИТЕЛЯМ МАЛЫШЕВСКОГО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ГОРОДСКОГО ОКРУГА, С ИСПОЛЬЗОВАНИЕМ МЕТОДА ИНДЕКСАЦИИ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ТАРИФОВ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58"/>
        <w:gridCol w:w="3088"/>
        <w:gridCol w:w="2986"/>
        <w:gridCol w:w="1133"/>
        <w:gridCol w:w="2276"/>
      </w:tblGrid>
      <w:tr>
        <w:trPr>
          <w:cantSplit/>
        </w:trPr>
        <w:tc>
          <w:tcPr>
            <w:tcW w:w="23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55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50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71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с учетом НДС) </w:t>
            </w:r>
          </w:p>
        </w:tc>
      </w:tr>
      <w:tr>
        <w:trPr/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Малышевский городской округ </w:t>
            </w:r>
          </w:p>
        </w:tc>
      </w:tr>
      <w:tr>
        <w:trPr/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7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АВТ ПЛЮС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55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01.06.2020 по 30.06.2020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26,52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32,52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32,52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30.09.2021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33,82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01.10.2021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30.04.2022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30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01.05.2022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28,18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33,82 </w:t>
            </w:r>
          </w:p>
        </w:tc>
      </w:tr>
      <w:tr>
        <w:trPr/>
        <w:tc>
          <w:tcPr>
            <w:tcW w:w="230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29,82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35,78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41,16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41,16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33,46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40,15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36,44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43,73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41,87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41,87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41,87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39,11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46,93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46,13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46,13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46,13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41,42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49,70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47,98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39,98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47,98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55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01.06.2020 по 30.06.2020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25,58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35,56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35,56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30.09.2021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01.10.2021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30.04.2022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30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01.05.2022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31,69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38,03 </w:t>
            </w:r>
          </w:p>
        </w:tc>
      </w:tr>
      <w:tr>
        <w:trPr/>
        <w:tc>
          <w:tcPr>
            <w:tcW w:w="230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34,86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41,83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39,46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47,35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39,46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47,35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32,33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38,80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42,30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39,40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39,40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39,40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43,81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43,03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38,32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45,98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45,94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38,28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45,94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1.3. </w:t>
            </w:r>
          </w:p>
        </w:tc>
        <w:tc>
          <w:tcPr>
            <w:tcW w:w="155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01.06.2020 по 30.06.2020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26,82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01.07.2020 по 31.12.2020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36,28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30,23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36,28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30.09.2021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31,34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37,61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01.10.2021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30.04.2022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"p262"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30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01.05.2022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31,32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37,58 </w:t>
            </w:r>
          </w:p>
        </w:tc>
      </w:tr>
      <w:tr>
        <w:trPr/>
        <w:tc>
          <w:tcPr>
            <w:tcW w:w="230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34,04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40,85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37,15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44,58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37,15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44,58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35,91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43,09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39,61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39,61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47,53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48,14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48,14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44,22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53,06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44,22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53,06 </w:t>
            </w:r>
          </w:p>
        </w:tc>
      </w:tr>
      <w:tr>
        <w:trPr>
          <w:cantSplit/>
        </w:trPr>
        <w:tc>
          <w:tcPr>
            <w:tcW w:w="230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3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55,45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45,30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54,36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45,30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54,36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45,30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54,36 </w:t>
            </w:r>
          </w:p>
        </w:tc>
      </w:tr>
      <w:tr>
        <w:trPr>
          <w:cantSplit/>
        </w:trPr>
        <w:tc>
          <w:tcPr>
            <w:tcW w:w="23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45,74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54,89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  <w:bookmarkStart w:id="13" w:name="p262"/>
      <w:bookmarkEnd w:id="13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13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209-ПК</w:t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№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9.12.</w:t>
      </w:r>
      <w:r>
        <w:rPr>
          <w:rFonts w:ascii="Liberation Serif" w:hAnsi="Liberation Serif" w:cs="Liberation Serif"/>
          <w:szCs w:val="24"/>
        </w:rPr>
        <w:t xml:space="preserve">2</w:t>
      </w:r>
      <w:r>
        <w:rPr>
          <w:rFonts w:ascii="Liberation Serif" w:hAnsi="Liberation Serif" w:cs="Liberation Serif"/>
          <w:szCs w:val="24"/>
        </w:rPr>
        <w:t xml:space="preserve">020 № 228-ПК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ДОЛГОСРОЧНЫЕ ТАРИФЫ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УСЛУГИ ХОЛОДНОГО ВОДОСНАБЖЕНИЯ И ВОДООТВЕДЕНИЯ,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ОКАЗЫВАЕМЫЕ ОБЩЕСТВОМ С ОГРАНИЧЕННОЙ ОТВЕТСТВЕННОСТЬЮ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АВТ ПЛЮС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(ГОРОД ЕКАТЕРИНБУРГ) ПОТРЕБИТЕЛЯМ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ТАВДИНСКОГО ГОРОДСКОГО ОКРУГА, С ИСПОЛЬЗОВАНИЕМ МЕТОДА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ИНДЕКСАЦИИ УСТАНОВЛЕННЫХ ТАРИФОВ НА ОСНОВЕ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ДОЛГОСРОЧНЫХ ПАРАМЕТРОВ РЕ</w:t>
      </w:r>
      <w:r>
        <w:rPr>
          <w:rFonts w:ascii="Liberation Serif" w:hAnsi="Liberation Serif" w:cs="Arial"/>
          <w:b/>
          <w:bCs/>
          <w:szCs w:val="24"/>
        </w:rPr>
        <w:t xml:space="preserve">ГУЛИРОВАНИЯ НА 2020–2029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1"/>
        <w:gridCol w:w="3094"/>
        <w:gridCol w:w="2833"/>
        <w:gridCol w:w="1135"/>
        <w:gridCol w:w="2418"/>
      </w:tblGrid>
      <w:tr>
        <w:trPr>
          <w:cantSplit/>
        </w:trPr>
        <w:tc>
          <w:tcPr>
            <w:tcW w:w="2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5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78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5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Тавдинский городской округ </w:t>
            </w:r>
          </w:p>
        </w:tc>
      </w:tr>
      <w:tr>
        <w:trPr/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6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АВТ ПЛЮС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23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55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16.12.2020 по 31.12.2020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35,83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43,00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35,83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43,00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30.09.2021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38,78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46,54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01.10.2021 по 31.12.2021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"p178"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"p178"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30.04.2022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"p178"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46,54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"p178"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3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01.05.2022 по 30.06.2022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38,78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46,54 </w:t>
            </w:r>
          </w:p>
        </w:tc>
      </w:tr>
      <w:tr>
        <w:trPr/>
        <w:tc>
          <w:tcPr>
            <w:tcW w:w="23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40,95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49,14 </w:t>
            </w:r>
          </w:p>
        </w:tc>
      </w:tr>
      <w:tr>
        <w:trPr>
          <w:cantSplit/>
        </w:trPr>
        <w:tc>
          <w:tcPr>
            <w:tcW w:w="232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6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45,05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54,06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45,05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54,06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40,88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49,06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42,55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51,06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42,55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51,06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45,22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54,26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45,22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54,26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46,30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55,56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46,30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55,56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48,62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58,34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48,62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58,34 </w:t>
            </w:r>
          </w:p>
        </w:tc>
      </w:tr>
      <w:tr>
        <w:trPr>
          <w:cantSplit/>
        </w:trPr>
        <w:tc>
          <w:tcPr>
            <w:tcW w:w="23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50,81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60,97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49,30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59,16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49,30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59,16 </w:t>
            </w:r>
          </w:p>
        </w:tc>
      </w:tr>
      <w:tr>
        <w:trPr>
          <w:cantSplit/>
        </w:trPr>
        <w:tc>
          <w:tcPr>
            <w:tcW w:w="23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55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16.12.2020 по 31.12.2020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17,61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21,13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17,61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21,13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30.09.2021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01.10.2021 по 31.12.2021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"p178"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"p178"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30.04.2022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"p178"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"p178"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3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01.05.2022 по 30.06.2022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18,20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21,84 </w:t>
            </w:r>
          </w:p>
        </w:tc>
      </w:tr>
      <w:tr>
        <w:trPr/>
        <w:tc>
          <w:tcPr>
            <w:tcW w:w="232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6" w:type="pc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18,58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22,30 </w:t>
            </w:r>
          </w:p>
        </w:tc>
      </w:tr>
      <w:tr>
        <w:trPr>
          <w:cantSplit/>
        </w:trPr>
        <w:tc>
          <w:tcPr>
            <w:tcW w:w="232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6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24,54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24,54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18,80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19,58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23,50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19,58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23,50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19,75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23,70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19,75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23,70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20,96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25,15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01.01.2027 по 30.06.2027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20,96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25,15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01.07.2027 по 31.12.2027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26,57 </w:t>
            </w:r>
          </w:p>
        </w:tc>
      </w:tr>
      <w:tr>
        <w:trPr>
          <w:cantSplit/>
        </w:trPr>
        <w:tc>
          <w:tcPr>
            <w:tcW w:w="232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556" w:type="pct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01.01.2028 по 30.06.2028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22,14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26,57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01.07.2028 по 31.12.2028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22,97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01.01.2029 по 30.06.2029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22,97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27,56 </w:t>
            </w:r>
          </w:p>
        </w:tc>
      </w:tr>
      <w:tr>
        <w:trPr>
          <w:cantSplit/>
        </w:trPr>
        <w:tc>
          <w:tcPr>
            <w:tcW w:w="23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5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01.07.2029 по 31.12.2029 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24,22 </w:t>
            </w:r>
          </w:p>
        </w:tc>
        <w:tc>
          <w:tcPr>
            <w:tcW w:w="1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29,06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14" w:name="p178"/>
      <w:bookmarkEnd w:id="14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14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11.11.</w:t>
      </w:r>
      <w:r>
        <w:rPr>
          <w:rFonts w:ascii="Liberation Serif" w:hAnsi="Liberation Serif" w:cs="Liberation Serif"/>
          <w:szCs w:val="24"/>
        </w:rPr>
        <w:t xml:space="preserve">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136-ПК</w:t>
      </w:r>
    </w:p>
    <w:p>
      <w:pPr>
        <w:pStyle w:val="Normal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В СФЕРЕ ХОЛОДНОГО ВОДОСНАБЖЕНИЯ И (ИЛИ) ВОДООТВЕДЕНИЯ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ОРГАНИЗАЦИЯМ ВОДОПРОВОДНО-КАНАЛИЗАЦИОННОГО ХОЗЯЙСТВА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СВЕРДЛОВСКОЙ ОБЛАСТИ С ИСПОЛЬЗОВАНИЕМ МЕТОДА ИНДЕКСАЦИИ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2021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2025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3"/>
        <w:gridCol w:w="3125"/>
        <w:gridCol w:w="2835"/>
        <w:gridCol w:w="1133"/>
        <w:gridCol w:w="2275"/>
      </w:tblGrid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2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7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с учетом НДС)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5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Березовский городской округ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Государственное автономное стационарное учреждение социального обслуживания Свердловской области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Березовский психоневрологический интернат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Березовский)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29,03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32,35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32,35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32,35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32,35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Верхнесалдинский городской округ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Особая экономическая зона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Титановая долина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48,90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53,80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53,80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61,71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36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68,36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59,65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59,65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58,88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58,88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Корпорация ВСМПО-АВИСМА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Верхняя Салда)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9,18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9,53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9,53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10,92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</w:t>
            </w: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66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12,66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9,24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9,67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Гаринский городской округ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Отдел по благоустройству администрации Муниципального образования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Гаринский район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Гари)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58,01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64,83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62,92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Город Лесной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Свердловской области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5.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Федеральное государственное унитарное сельскохозяйственное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Таежный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Лесной)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ascii="Liberation Serif" w:hAnsi="Liberation Serif"/>
                <w:szCs w:val="24"/>
              </w:rPr>
              <w:t xml:space="preserve">х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Верхний Тагил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Управляющая компания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Потенциал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Верхний Тагил)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Дружининское городское поселение Нижнесергинского муниципального района Свердловской области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Дружининского городского поселения (поселок городского типа Дружинино)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37,89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Кушвинский городской округ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Кушвинского городского округа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Кушва)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4,90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27,70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23,08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27,70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27,24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17,84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18,46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19,97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16,64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19,97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Восточное сельское поселение Камышловского муниципального района Свердловской области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Восточное коммунальное хозяйство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Восточный)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21,08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,2</w:t>
            </w:r>
            <w:r>
              <w:rPr>
                <w:rFonts w:ascii="Liberation Serif" w:hAnsi="Liberation Serif"/>
                <w:szCs w:val="24"/>
              </w:rPr>
              <w:t xml:space="preserve">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,2</w:t>
            </w:r>
            <w:r>
              <w:rPr>
                <w:rFonts w:ascii="Liberation Serif" w:hAnsi="Liberation Serif"/>
                <w:szCs w:val="24"/>
              </w:rPr>
              <w:t xml:space="preserve">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24,20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22,35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«город Екатеринбург»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«АкваКаскад» (город Екатеринбург)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45,60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57,97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60,99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«Энергосервисная компания «ИНЕК» (город Екатеринбург)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16,88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18,37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20,21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19,43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Сысертский городской округ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«Предприятие водопроводно-канализационного хозяйства Свердловской области» (город Екатеринбург)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(Патрушевская централизованная система водоотведения)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49,65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59,58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51,44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61,73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51,44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61,73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53,13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63,76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57,07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68,48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57,07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68,48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57,52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69,02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57,52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69,02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57,52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69,02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61,42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73,70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жилищно-коммунального хозяйства «Сысертское» Сысертского городского округа (город Сысерть)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(Большеистокская централизованная система водоснабжения)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47,06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48,77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48,77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51,65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46,50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55,80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46,50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55,80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46,20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55,44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46,20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55,44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46,20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55,44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49,61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59,53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13.2.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(Большеистокская централизованная система водоотведения)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32,06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28,06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33,67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28,06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33,67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29,25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35,10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32,00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38,40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30,06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36,07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30,69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36,83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30,69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36,83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32,22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38,66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«УК Энергия» (село Патруши)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40,86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49,03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41,49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49,79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41,49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49,79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42,98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51,58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41,20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49,44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41,20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49,44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48,14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40,15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48,18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40,15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48,18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40,82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48,98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Талицкий городской округ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Талицкого городского округа «Единая управляющая компания ТГО» (город Талица)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36,67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Тугулымский городской округ </w:t>
            </w:r>
          </w:p>
        </w:tc>
      </w:tr>
      <w:tr>
        <w:trPr/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16. </w:t>
            </w:r>
          </w:p>
        </w:tc>
        <w:tc>
          <w:tcPr>
            <w:tcW w:w="471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жилищно-коммунального хозяйства «Управление жилищно-коммунального хозяйства и автомобильного транспорта Тугулымского городского округа» (поселок городского типа Тугулым)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16.1.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24,95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16.2. </w:t>
            </w:r>
          </w:p>
        </w:tc>
        <w:tc>
          <w:tcPr>
            <w:tcW w:w="15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25,42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"p1035"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15" w:name="p1035"/>
      <w:bookmarkEnd w:id="15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"https://login.consultant.ru/link/?req=doc&amp;base=LAW&amp;n=416443&amp;date=23.08.2022"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15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28.10.</w:t>
      </w:r>
      <w:r>
        <w:rPr>
          <w:rFonts w:ascii="Liberation Serif" w:hAnsi="Liberation Serif" w:cs="Liberation Serif"/>
          <w:szCs w:val="24"/>
        </w:rPr>
        <w:t xml:space="preserve">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116-ПК</w:t>
      </w:r>
    </w:p>
    <w:p>
      <w:pPr>
        <w:pStyle w:val="Normal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НА УСЛУГИ ВОДООТВЕДЕНИЯ, 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ОКАЗЫВАЕМЫЕ ЕКАТЕРИНБУРГСКИМ МУНИЦИПАЛЬНЫМ УНИТАРНЫМ ПРЕДПРИЯТИЕМ ВОДОПРОВОДНО-КАНАЛИЗАЦИОННОГО ХОЗЯЙСТВА (МУП </w:t>
      </w: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ВОДОКАНАЛ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) (ГОРОД ЕКАТЕРИНБУРГ) НА ТЕРРИТОРИИ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МУНИЦИПАЛЬНОГО ОБРАЗОВАНИЯ </w:t>
      </w: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ГОРОД ЕКАТЕРИНБУРГ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2021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2025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48"/>
        <w:gridCol w:w="2680"/>
        <w:gridCol w:w="2960"/>
        <w:gridCol w:w="1010"/>
        <w:gridCol w:w="849"/>
        <w:gridCol w:w="1994"/>
      </w:tblGrid>
      <w:tr>
        <w:trPr>
          <w:cantSplit/>
        </w:trPr>
        <w:tc>
          <w:tcPr>
            <w:tcW w:w="2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34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5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Ед. изм. </w:t>
            </w:r>
          </w:p>
        </w:tc>
        <w:tc>
          <w:tcPr>
            <w:tcW w:w="143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Регулируемый тариф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с учетом НДС) </w:t>
            </w:r>
          </w:p>
        </w:tc>
      </w:tr>
      <w:tr>
        <w:trPr/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3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город Екатеринбург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75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Екатеринбургское муниципальное унитарное предприятие водопроводно-канализационного хозяйства (МУП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) (город Екатеринбург) </w:t>
            </w:r>
          </w:p>
        </w:tc>
      </w:tr>
      <w:tr>
        <w:trPr>
          <w:cantSplit/>
        </w:trPr>
        <w:tc>
          <w:tcPr>
            <w:tcW w:w="2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34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(технологически не связанная централизованная система водоотведения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Бассейн канализования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Чусовское Озеро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) </w:t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46,08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55,30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48,02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57,62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48,02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57,62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49,91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59,89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55,45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66,54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55,45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66,54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51,69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62,03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53,43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64,12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53,43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64,12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55,65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66,78 </w:t>
            </w:r>
          </w:p>
        </w:tc>
      </w:tr>
      <w:tr>
        <w:trPr>
          <w:cantSplit/>
        </w:trPr>
        <w:tc>
          <w:tcPr>
            <w:tcW w:w="2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34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Транспортировка сточных вод (технологически не связанная централизованная система водоотведения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Бассейн канализования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Чусовское Озеро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) </w:t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5,69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6,03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6,73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8,67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8,67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6,22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6,23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6,48 </w:t>
            </w:r>
          </w:p>
        </w:tc>
        <w:tc>
          <w:tcPr>
            <w:tcW w:w="1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</w:tbl>
    <w:p>
      <w:pPr>
        <w:pStyle w:val="Normal"/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/>
          <w:color w:val="fffff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».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16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209-ПК</w:t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25.11.2020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147-ПК</w:t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УСЛУГУ ВОДООТВЕДЕНИЯ,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ОКАЗЫВАЕМУЮ МУНИЦИПАЛЬНЫМ БЮДЖЕТНЫМ УЧРЕЖДЕНИЕМ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ЭКСПЛУАТАЦИОННО-ХОЗЯЙСТВЕННОЕ УПРАВЛЕНИЕ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СОСЬВИНСКОГО ГОРОДСКОГО ОКРУГА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(ПОСЕЛОК ГОРОДСКОГО ТИПА СОСЬВА) НА ТЕРРИТОРИИ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СОСЬВИНСКОГО ГОРОДСКОГО ОКРУГА, НА 2021</w:t>
      </w:r>
      <w:r>
        <w:rPr>
          <w:rFonts w:ascii="Liberation Serif" w:hAnsi="Liberation Serif" w:cs="Arial"/>
          <w:b/>
          <w:bCs/>
          <w:szCs w:val="24"/>
        </w:rPr>
        <w:t xml:space="preserve">–2025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54"/>
        <w:gridCol w:w="3621"/>
        <w:gridCol w:w="1581"/>
        <w:gridCol w:w="869"/>
        <w:gridCol w:w="694"/>
        <w:gridCol w:w="2722"/>
      </w:tblGrid>
      <w:tr>
        <w:trPr>
          <w:cantSplit/>
        </w:trPr>
        <w:tc>
          <w:tcPr>
            <w:tcW w:w="22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8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7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43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Ед. изм. </w:t>
            </w:r>
          </w:p>
        </w:tc>
        <w:tc>
          <w:tcPr>
            <w:tcW w:w="171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Регулируемый тариф 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43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Сосьвинский городской округ </w:t>
            </w:r>
          </w:p>
        </w:tc>
      </w:tr>
      <w:tr>
        <w:trPr/>
        <w:tc>
          <w:tcPr>
            <w:tcW w:w="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7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бюджетное учреждение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Эксплуатационно-хозяйственное управление Сосьвинского городского округа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Сосьва) </w:t>
            </w:r>
          </w:p>
        </w:tc>
      </w:tr>
      <w:tr>
        <w:trPr>
          <w:cantSplit/>
        </w:trPr>
        <w:tc>
          <w:tcPr>
            <w:tcW w:w="22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8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(централизованная система поселка Кошай) </w:t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41,65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49,98 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51,78 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43,15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51,78 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44,14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52,97 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46,84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56,21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46,84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56,21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46,67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56,00 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48,62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58,34 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48,62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58,34 </w:t>
            </w:r>
          </w:p>
        </w:tc>
      </w:tr>
      <w:tr>
        <w:trPr>
          <w:cantSplit/>
        </w:trPr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8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50,48 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60,58 </w:t>
            </w:r>
          </w:p>
        </w:tc>
      </w:tr>
    </w:tbl>
    <w:p>
      <w:pPr>
        <w:pStyle w:val="Normal"/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  <w:r>
        <w:rPr>
          <w:rFonts w:ascii="Liberation Serif" w:hAnsi="Liberation Serif"/>
          <w:color w:val="fffff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».</w:t>
      </w: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17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209-ПК</w:t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6804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25.11.2020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145-ПК</w:t>
      </w:r>
    </w:p>
    <w:p>
      <w:pPr>
        <w:pStyle w:val="Normal"/>
        <w:ind w:left="6804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ind w:left="6804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В СФЕРЕ ВОДОСНАБЖЕНИЯ КУЗБАССКОГО АКЦИОНЕРНОГО ОБЩЕСТВА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ЭНЕРГЕТИКИ И ЭЛЕКТРИФИКАЦИИ (ГОРОД КЕМЕРОВО)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ТЕРРИТОРИИ ГОРОДСКОГО ОКРУГА РЕФТИНСКИЙ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6"/>
        <w:gridCol w:w="3539"/>
        <w:gridCol w:w="1606"/>
        <w:gridCol w:w="871"/>
        <w:gridCol w:w="662"/>
        <w:gridCol w:w="2797"/>
      </w:tblGrid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78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43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Ед. изм. </w:t>
            </w:r>
          </w:p>
        </w:tc>
        <w:tc>
          <w:tcPr>
            <w:tcW w:w="174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Регулируемый тариф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4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Рефтинский </w:t>
            </w:r>
          </w:p>
        </w:tc>
      </w:tr>
      <w:tr>
        <w:trPr/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6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Кузбасское акционерное общество энергетики и электрификации (город Кемерово) </w:t>
            </w:r>
          </w:p>
        </w:tc>
      </w:tr>
      <w:tr>
        <w:trPr>
          <w:cantSplit/>
        </w:trPr>
        <w:tc>
          <w:tcPr>
            <w:tcW w:w="23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78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01.01.2021 по 30.06.2021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2,35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01.07.2021 по 31.12.2021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2,51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2,51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2,53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2,54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2,54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2,54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3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7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руб./м3 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2,63 </w:t>
            </w:r>
          </w:p>
        </w:tc>
        <w:tc>
          <w:tcPr>
            <w:tcW w:w="1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</w:tbl>
    <w:p>
      <w:pPr>
        <w:pStyle w:val="Normal"/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  <w:r>
        <w:rPr>
          <w:rFonts w:ascii="Liberation Serif" w:hAnsi="Liberation Serif"/>
          <w:color w:val="fffff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».</w:t>
      </w: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18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209-ПК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«</w:t>
      </w:r>
      <w:r>
        <w:rPr>
          <w:rFonts w:ascii="Liberation Serif" w:hAnsi="Liberation Serif"/>
          <w:szCs w:val="24"/>
        </w:rPr>
        <w:t xml:space="preserve">Приложение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к постановлению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РЭК Свердловской области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20.10. 2021 </w:t>
      </w:r>
      <w:r>
        <w:rPr>
          <w:rFonts w:ascii="Liberation Serif" w:hAnsi="Liberation Serif"/>
          <w:szCs w:val="24"/>
        </w:rPr>
        <w:t xml:space="preserve">№</w:t>
      </w:r>
      <w:r>
        <w:rPr>
          <w:rFonts w:ascii="Liberation Serif" w:hAnsi="Liberation Serif"/>
          <w:szCs w:val="24"/>
        </w:rPr>
        <w:t xml:space="preserve"> 102-ПК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В СФЕРЕ ХОЛОДНОГО ВОДОСНАБЖЕНИЯ И (ИЛИ) ВОДООТВЕДЕНИЯ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ОРГАНИЗАЦИЯМ ВОДОПРОВОДНО-КАНАЛИЗАЦИОННОГО ХОЗЯЙСТВА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СВЕРДЛОВСКОЙ ОБЛАСТИ С ИСПОЛЬЗОВАНИЕМ МЕТОДА ИНДЕКСАЦИИ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2022</w:t>
      </w:r>
      <w:r>
        <w:rPr>
          <w:rFonts w:ascii="Liberation Serif" w:hAnsi="Liberation Serif" w:cs="Arial"/>
          <w:b/>
          <w:bCs/>
          <w:szCs w:val="24"/>
        </w:rPr>
        <w:t xml:space="preserve">–2026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3322"/>
        <w:gridCol w:w="2835"/>
        <w:gridCol w:w="1274"/>
        <w:gridCol w:w="1970"/>
      </w:tblGrid>
      <w:tr>
        <w:trPr>
          <w:cantSplit/>
        </w:trPr>
        <w:tc>
          <w:tcPr>
            <w:tcW w:w="2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6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2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63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с НДС) </w:t>
            </w:r>
          </w:p>
        </w:tc>
      </w:tr>
      <w:tr>
        <w:trPr/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6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Артемовский городской округ </w:t>
            </w:r>
          </w:p>
        </w:tc>
      </w:tr>
      <w:tr>
        <w:trPr/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2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Артемовского городского округа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Жилищно-коммунальное хозяйство поселка Буланаш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Буланаш) </w:t>
            </w:r>
          </w:p>
        </w:tc>
      </w:tr>
      <w:tr>
        <w:trPr>
          <w:cantSplit/>
        </w:trPr>
        <w:tc>
          <w:tcPr>
            <w:tcW w:w="2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6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41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41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39,09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Режевской городской округ </w:t>
            </w:r>
          </w:p>
        </w:tc>
      </w:tr>
      <w:tr>
        <w:trPr/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 </w:t>
            </w:r>
          </w:p>
        </w:tc>
        <w:tc>
          <w:tcPr>
            <w:tcW w:w="472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жилищно-коммунальное унитарное предприятие «Клевакинский» (село Клевакинское) </w:t>
            </w:r>
          </w:p>
        </w:tc>
      </w:tr>
      <w:tr>
        <w:trPr>
          <w:cantSplit/>
        </w:trPr>
        <w:tc>
          <w:tcPr>
            <w:tcW w:w="2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 </w:t>
            </w:r>
          </w:p>
        </w:tc>
        <w:tc>
          <w:tcPr>
            <w:tcW w:w="16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67,53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69,11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71,5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71,5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71,5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71,5</w:t>
            </w: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71,06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72,76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74,82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74,82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74,82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74,82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76,62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76,62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Слободо-Туринское сельское поселение </w:t>
            </w:r>
          </w:p>
        </w:tc>
      </w:tr>
      <w:tr>
        <w:trPr/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 </w:t>
            </w:r>
          </w:p>
        </w:tc>
        <w:tc>
          <w:tcPr>
            <w:tcW w:w="472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«Слободо-Туринское жилищно-коммунальное хозяйство Плюс» Слободо-Туринского сельского поселения (село Туринская Слобода) </w:t>
            </w:r>
          </w:p>
        </w:tc>
      </w:tr>
      <w:tr>
        <w:trPr>
          <w:cantSplit/>
        </w:trPr>
        <w:tc>
          <w:tcPr>
            <w:tcW w:w="2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3.1. </w:t>
            </w:r>
          </w:p>
        </w:tc>
        <w:tc>
          <w:tcPr>
            <w:tcW w:w="16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18,96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19,76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20,47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6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21,33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"p129"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bookmarkStart w:id="16" w:name="p129"/>
      <w:bookmarkEnd w:id="16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"https://login.consultant.ru/link/?req=doc&amp;base=LAW&amp;n=416443&amp;date=25.08.2022"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19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 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 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27.10.2021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110-ПК </w:t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НА УСЛУГИ ХОЛОДНОГО ВОДОСНАБЖЕНИЯ И ВОДООТВЕДЕНИЯ,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ОКАЗЫВАЕМЫЕ ОБЩЕСТВОМ С ОГРАНИЧЕННОЙ ОТВЕТСТВЕННОСТЬЮ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РЕСУРСОСНАБЖАЮЩАЯ КОМПАНИЯ </w:t>
      </w: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ИЛАН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  <w:t xml:space="preserve"> </w:t>
      </w:r>
      <w:r>
        <w:rPr>
          <w:rFonts w:ascii="Liberation Serif" w:hAnsi="Liberation Serif" w:cs="Arial"/>
          <w:b/>
          <w:bCs/>
          <w:szCs w:val="24"/>
        </w:rPr>
        <w:t xml:space="preserve">НА ТЕРРИТОРИИ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ГОРОДСКОГО ОКРУГА ДЕГТЯРСК, С ИСПОЛЬЗОВАНИЕМ МЕТОДА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ИНДЕКСАЦИИ НА ОСНОВЕ ДОЛГОСРОЧНЫХ ПАРАМЕТРОВ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РЕГУЛИРОВАНИЯ НА 2022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2026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7"/>
        <w:gridCol w:w="2754"/>
        <w:gridCol w:w="3119"/>
        <w:gridCol w:w="1276"/>
        <w:gridCol w:w="2275"/>
      </w:tblGrid>
      <w:tr>
        <w:trPr>
          <w:cantSplit/>
        </w:trPr>
        <w:tc>
          <w:tcPr>
            <w:tcW w:w="26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3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56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7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НДС) </w:t>
            </w:r>
          </w:p>
        </w:tc>
      </w:tr>
      <w:tr>
        <w:trPr/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3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Дегтярск </w:t>
            </w:r>
          </w:p>
        </w:tc>
      </w:tr>
      <w:tr>
        <w:trPr/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4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Ресурсоснабжающая компания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ИЛАН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6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3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39,77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40,25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41,50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43,31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3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24,60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25,13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26,59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27,16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1.3. </w:t>
            </w:r>
          </w:p>
        </w:tc>
        <w:tc>
          <w:tcPr>
            <w:tcW w:w="13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21,19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21,41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23,44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22,02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22,26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23,14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"p124"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bookmarkStart w:id="17" w:name="p124"/>
      <w:bookmarkEnd w:id="17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"https://login.consultant.ru/link/?req=doc&amp;base=LAW&amp;n=416443&amp;date=25.08.2022"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«</w:t>
      </w:r>
      <w:r>
        <w:rPr>
          <w:rFonts w:ascii="Liberation Serif" w:hAnsi="Liberation Serif"/>
          <w:szCs w:val="24"/>
        </w:rPr>
        <w:t xml:space="preserve">Приложение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к постановлению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РЭК Свердловской области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10.11.2021 </w:t>
      </w:r>
      <w:r>
        <w:rPr>
          <w:rFonts w:ascii="Liberation Serif" w:hAnsi="Liberation Serif"/>
          <w:szCs w:val="24"/>
        </w:rPr>
        <w:t xml:space="preserve">№</w:t>
      </w:r>
      <w:r>
        <w:rPr>
          <w:rFonts w:ascii="Liberation Serif" w:hAnsi="Liberation Serif"/>
          <w:szCs w:val="24"/>
        </w:rPr>
        <w:t xml:space="preserve"> 118-ПК</w:t>
      </w:r>
      <w:r>
        <w:rPr>
          <w:rFonts w:ascii="Liberation Serif" w:hAnsi="Liberation Serif"/>
          <w:szCs w:val="24"/>
        </w:rPr>
      </w:r>
    </w:p>
    <w:p>
      <w:pPr>
        <w:pStyle w:val="Normal"/>
        <w:ind w:left="680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680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В СФЕРЕ ХОЛОДНОГО ВОДОСНАБЖЕНИЯ И (ИЛИ) ВОДООТВЕДЕНИЯ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ОРГАНИЗАЦИЯМ ВОДОПРОВОДНО-КАНАЛИЗАЦИОННОГО ХОЗЯЙСТВА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СВЕРДЛОВСКОЙ ОБЛАСТИ С ИСПОЛЬЗОВАНИЕМ МЕТОДА ИНДЕКСАЦИИ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2022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2026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9"/>
        <w:gridCol w:w="2947"/>
        <w:gridCol w:w="2831"/>
        <w:gridCol w:w="1131"/>
        <w:gridCol w:w="2593"/>
      </w:tblGrid>
      <w:tr>
        <w:trPr>
          <w:cantSplit/>
        </w:trPr>
        <w:tc>
          <w:tcPr>
            <w:tcW w:w="2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4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87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учетом НДС) </w:t>
            </w:r>
          </w:p>
        </w:tc>
      </w:tr>
      <w:tr>
        <w:trPr/>
        <w:tc>
          <w:tcPr>
            <w:tcW w:w="2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Верхнесалдинский городской округ </w:t>
            </w:r>
          </w:p>
        </w:tc>
      </w:tr>
      <w:tr>
        <w:trPr/>
        <w:tc>
          <w:tcPr>
            <w:tcW w:w="2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7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Особая экономическая зона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Титановая долина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2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4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8,73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9,08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88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9,88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8,99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9,36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9,36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9,38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9,38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9,77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Городской округ Заречный </w:t>
            </w:r>
          </w:p>
        </w:tc>
      </w:tr>
      <w:tr>
        <w:trPr/>
        <w:tc>
          <w:tcPr>
            <w:tcW w:w="2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 </w:t>
            </w:r>
          </w:p>
        </w:tc>
        <w:tc>
          <w:tcPr>
            <w:tcW w:w="477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городского округа Заречный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Единый город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Мезенское) </w:t>
            </w:r>
          </w:p>
        </w:tc>
      </w:tr>
      <w:tr>
        <w:trPr>
          <w:cantSplit/>
        </w:trPr>
        <w:tc>
          <w:tcPr>
            <w:tcW w:w="2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2.1. </w:t>
            </w:r>
          </w:p>
        </w:tc>
        <w:tc>
          <w:tcPr>
            <w:tcW w:w="14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23,57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24,39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6,89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6,89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24,49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25,51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25,65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26,70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Каменский городской округ </w:t>
            </w:r>
          </w:p>
        </w:tc>
      </w:tr>
      <w:tr>
        <w:trPr/>
        <w:tc>
          <w:tcPr>
            <w:tcW w:w="2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 </w:t>
            </w:r>
          </w:p>
        </w:tc>
        <w:tc>
          <w:tcPr>
            <w:tcW w:w="477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Тепловодоснабжение Каменского городского округа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Мартюш) </w:t>
            </w:r>
          </w:p>
        </w:tc>
      </w:tr>
      <w:tr>
        <w:trPr>
          <w:cantSplit/>
        </w:trPr>
        <w:tc>
          <w:tcPr>
            <w:tcW w:w="2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3.1. </w:t>
            </w:r>
          </w:p>
        </w:tc>
        <w:tc>
          <w:tcPr>
            <w:tcW w:w="14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19,27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21,15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21,15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21,15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21,15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19,36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20,06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20,17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20,89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3.2. </w:t>
            </w:r>
          </w:p>
        </w:tc>
        <w:tc>
          <w:tcPr>
            <w:tcW w:w="14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19,93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20,38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22,40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22,40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22,40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22,40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</w:rPr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20,34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21,53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21,56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22,79 </w:t>
            </w:r>
            <w:r>
              <w:rPr>
                <w:rFonts w:ascii="Liberation Serif" w:hAnsi="Liberation Serif"/>
                <w:szCs w:val="24"/>
              </w:rPr>
              <w:fldChar w:fldCharType="begin"/>
            </w:r>
            <w:r>
              <w:rPr>
                <w:rFonts w:ascii="Liberation Serif" w:hAnsi="Liberation Serif"/>
                <w:szCs w:val="24"/>
              </w:rPr>
              <w:instrText xml:space="preserve"> HYPERLINK "" \l "p263" </w:instrText>
            </w:r>
            <w:r>
              <w:rPr>
                <w:rFonts w:ascii="Liberation Serif" w:hAnsi="Liberation Serif"/>
                <w:szCs w:val="24"/>
              </w:rPr>
              <w:fldChar w:fldCharType="separate"/>
            </w:r>
            <w:r>
              <w:rPr>
                <w:rFonts w:ascii="Liberation Serif" w:hAnsi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/>
                <w:szCs w:val="24"/>
              </w:rPr>
              <w:fldChar w:fldCharType="end"/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город Екатеринбург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 </w:t>
            </w:r>
          </w:p>
        </w:tc>
        <w:tc>
          <w:tcPr>
            <w:tcW w:w="477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Химмаш Энерго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Екатеринбург) </w:t>
            </w:r>
          </w:p>
        </w:tc>
      </w:tr>
      <w:tr>
        <w:trPr>
          <w:cantSplit/>
        </w:trPr>
        <w:tc>
          <w:tcPr>
            <w:tcW w:w="2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4.1. </w:t>
            </w:r>
          </w:p>
        </w:tc>
        <w:tc>
          <w:tcPr>
            <w:tcW w:w="14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12,53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15,04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13,44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16,13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14,25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14,25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13,23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15,88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13,73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13,73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13,74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16,49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13,74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16,49 </w:t>
            </w:r>
          </w:p>
        </w:tc>
      </w:tr>
      <w:tr>
        <w:trPr>
          <w:cantSplit/>
        </w:trPr>
        <w:tc>
          <w:tcPr>
            <w:tcW w:w="2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14,25 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17,10 </w:t>
            </w:r>
          </w:p>
        </w:tc>
      </w:tr>
    </w:tbl>
    <w:p>
      <w:pPr>
        <w:pStyle w:val="Normal"/>
        <w:jc w:val="both"/>
        <w:rPr>
          <w:rFonts w:ascii="Liberation Serif" w:hAnsi="Liberation Serif"/>
          <w:szCs w:val="24"/>
        </w:rPr>
      </w:pPr>
      <w:bookmarkStart w:id="18" w:name="p263"/>
      <w:bookmarkEnd w:id="18"/>
      <w:r>
        <w:rPr>
          <w:rFonts w:ascii="Liberation Serif" w:hAnsi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/>
          <w:szCs w:val="24"/>
        </w:rPr>
        <w:br w:type="textWrapping" w:clear="all"/>
      </w:r>
      <w:r>
        <w:rPr>
          <w:rFonts w:ascii="Liberation Serif" w:hAnsi="Liberation Serif"/>
          <w:szCs w:val="24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/>
          <w:szCs w:val="24"/>
        </w:rPr>
        <w:fldChar w:fldCharType="begin"/>
      </w:r>
      <w:r>
        <w:rPr>
          <w:rFonts w:ascii="Liberation Serif" w:hAnsi="Liberation Serif"/>
          <w:szCs w:val="24"/>
        </w:rPr>
        <w:instrText xml:space="preserve"> HYPERLINK "https://login.consultant.ru/link/?req=doc&amp;base=LAW&amp;n=416443&amp;date=25.08.2022" </w:instrText>
      </w:r>
      <w:r>
        <w:rPr>
          <w:rFonts w:ascii="Liberation Serif" w:hAnsi="Liberation Serif"/>
          <w:szCs w:val="24"/>
        </w:rPr>
        <w:fldChar w:fldCharType="separate"/>
      </w:r>
      <w:r>
        <w:rPr>
          <w:rFonts w:ascii="Liberation Serif" w:hAnsi="Liberation Serif"/>
          <w:szCs w:val="24"/>
          <w:u w:val="single"/>
        </w:rPr>
        <w:t xml:space="preserve">кодексом</w:t>
      </w:r>
      <w:r>
        <w:rPr>
          <w:rFonts w:ascii="Liberation Serif" w:hAnsi="Liberation Serif"/>
          <w:szCs w:val="24"/>
        </w:rPr>
        <w:fldChar w:fldCharType="end"/>
      </w:r>
      <w:r>
        <w:rPr>
          <w:rFonts w:ascii="Liberation Serif" w:hAnsi="Liberation Serif"/>
          <w:szCs w:val="24"/>
        </w:rPr>
        <w:t xml:space="preserve"> Российской Федерации.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21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3"/>
          <w:szCs w:val="23"/>
        </w:rPr>
        <w:t xml:space="preserve">«</w:t>
      </w: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2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 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01.12. 2021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126-ПК</w:t>
      </w:r>
      <w:r>
        <w:rPr>
          <w:rFonts w:ascii="Liberation Serif" w:hAnsi="Liberation Serif" w:cs="Liberation Serif"/>
          <w:sz w:val="23"/>
          <w:szCs w:val="23"/>
        </w:rPr>
        <w:t xml:space="preserve"> </w:t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ТАРИФЫ НА УСЛУГИ ХОЛОДНОГО ВОДОСНАБЖЕНИЯ И ВОДООТВЕДЕНИЯ, 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ОКАЗЫВАЕМЫЕ МУНИЦИПАЛЬНЫМ УНИТАРНЫМ ПРЕДПРИЯТИЕМ </w:t>
      </w:r>
      <w:r>
        <w:rPr>
          <w:rFonts w:ascii="Liberation Serif" w:hAnsi="Liberation Serif" w:cs="Liberation Serif"/>
          <w:b/>
          <w:bCs/>
          <w:szCs w:val="24"/>
        </w:rPr>
        <w:t xml:space="preserve">«</w:t>
      </w:r>
      <w:r>
        <w:rPr>
          <w:rFonts w:ascii="Liberation Serif" w:hAnsi="Liberation Serif" w:cs="Liberation Serif"/>
          <w:b/>
          <w:bCs/>
          <w:szCs w:val="24"/>
        </w:rPr>
        <w:t xml:space="preserve">СЕВЕР</w:t>
      </w:r>
      <w:r>
        <w:rPr>
          <w:rFonts w:ascii="Liberation Serif" w:hAnsi="Liberation Serif" w:cs="Liberation Serif"/>
          <w:b/>
          <w:bCs/>
          <w:szCs w:val="24"/>
        </w:rPr>
        <w:t xml:space="preserve">»</w:t>
      </w:r>
      <w:r>
        <w:rPr>
          <w:rFonts w:ascii="Liberation Serif" w:hAnsi="Liberation Serif" w:cs="Liberation Serif"/>
          <w:b/>
          <w:bCs/>
          <w:szCs w:val="24"/>
        </w:rPr>
        <w:t xml:space="preserve"> 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ИВДЕЛЬСКОГО ГОРОДСКОГО ОКРУГА (ГОРОД ИВДЕЛЬ) НА ТЕРРИТОРИИ 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ИВДЕЛЬСКОГО ГОРОДСКОГО ОКРУГА, С ИСПОЛЬЗОВАНИЕМ МЕТОДА 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ЭКОНОМИЧЕСКИ ОБОСНОВАННЫХ РАСХОДОВ НА 2021 ГОД И МЕТОДА 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ИНДЕКСАЦИИ НА ОСНОВЕ ДОЛГОСРОЧНЫХ ПАРАМЕТРОВ РЕГУЛИРОВАНИЯ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НА 2022</w:t>
      </w:r>
      <w:r>
        <w:rPr>
          <w:rFonts w:ascii="Liberation Serif" w:hAnsi="Liberation Serif" w:cs="Liberation Serif"/>
          <w:b/>
          <w:bCs/>
          <w:szCs w:val="24"/>
        </w:rPr>
        <w:t xml:space="preserve">–</w:t>
      </w:r>
      <w:r>
        <w:rPr>
          <w:rFonts w:ascii="Liberation Serif" w:hAnsi="Liberation Serif" w:cs="Liberation Serif"/>
          <w:b/>
          <w:bCs/>
          <w:szCs w:val="24"/>
        </w:rPr>
        <w:t xml:space="preserve">2026 ГОДЫ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81"/>
        <w:gridCol w:w="2931"/>
        <w:gridCol w:w="2976"/>
        <w:gridCol w:w="1420"/>
        <w:gridCol w:w="2133"/>
      </w:tblGrid>
      <w:tr>
        <w:trPr>
          <w:cantSplit/>
        </w:trPr>
        <w:tc>
          <w:tcPr>
            <w:tcW w:w="24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п/п </w:t>
            </w:r>
          </w:p>
        </w:tc>
        <w:tc>
          <w:tcPr>
            <w:tcW w:w="147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49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78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НДС) </w:t>
            </w:r>
          </w:p>
        </w:tc>
      </w:tr>
      <w:tr>
        <w:trPr/>
        <w:tc>
          <w:tcPr>
            <w:tcW w:w="2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 </w:t>
            </w:r>
          </w:p>
        </w:tc>
        <w:tc>
          <w:tcPr>
            <w:tcW w:w="1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 </w:t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Ивдельский городской округ </w:t>
            </w:r>
          </w:p>
        </w:tc>
      </w:tr>
      <w:tr>
        <w:trPr/>
        <w:tc>
          <w:tcPr>
            <w:tcW w:w="2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 </w:t>
            </w:r>
          </w:p>
        </w:tc>
        <w:tc>
          <w:tcPr>
            <w:tcW w:w="475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Север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Ивдельского городского округа (город Ивдель) </w:t>
            </w:r>
          </w:p>
        </w:tc>
      </w:tr>
      <w:tr>
        <w:trPr>
          <w:cantSplit/>
        </w:trPr>
        <w:tc>
          <w:tcPr>
            <w:tcW w:w="24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 </w:t>
            </w:r>
          </w:p>
        </w:tc>
        <w:tc>
          <w:tcPr>
            <w:tcW w:w="147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 </w:t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08.12.2021 по 31.12.2021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22,75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1.2. </w:t>
            </w:r>
          </w:p>
        </w:tc>
        <w:tc>
          <w:tcPr>
            <w:tcW w:w="147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</w:t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08.12.2021 по 31.12.2021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22,02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 </w:t>
            </w:r>
          </w:p>
        </w:tc>
        <w:tc>
          <w:tcPr>
            <w:tcW w:w="7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10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 HYPERLINK "" \l "p99" </w:instrText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  <w:u w:val="single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"/>
          <w:szCs w:val="24"/>
        </w:rPr>
      </w:pPr>
      <w:bookmarkStart w:id="19" w:name="p99"/>
      <w:bookmarkEnd w:id="19"/>
      <w:r>
        <w:rPr>
          <w:rFonts w:ascii="Liberation Serif" w:hAnsi="Liberation Serif" w:cs="Liberation Serif"/>
          <w:szCs w:val="24"/>
        </w:rPr>
        <w:t xml:space="preserve">Примечание. Тарифы, отмеченные значком &lt;*&gt;, налогом на добавленную стоимость </w:t>
      </w:r>
      <w:r>
        <w:rPr>
          <w:rFonts w:ascii="Liberation Serif" w:hAnsi="Liberation Serif" w:cs="Liberation Serif"/>
          <w:szCs w:val="24"/>
        </w:rPr>
        <w:br w:type="textWrapping" w:clear="all"/>
      </w:r>
      <w:r>
        <w:rPr>
          <w:rFonts w:ascii="Liberation Serif" w:hAnsi="Liberation Serif" w:cs="Liberation Serif"/>
          <w:szCs w:val="24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 w:cs="Liberation Serif"/>
          <w:szCs w:val="24"/>
        </w:rPr>
        <w:fldChar w:fldCharType="begin"/>
      </w:r>
      <w:r>
        <w:rPr>
          <w:rFonts w:ascii="Liberation Serif" w:hAnsi="Liberation Serif" w:cs="Liberation Serif"/>
          <w:szCs w:val="24"/>
        </w:rPr>
        <w:instrText xml:space="preserve"> HYPERLINK "https://login.consultant.ru/link/?req=doc&amp;base=LAW&amp;n=416443&amp;date=25.08.2022" </w:instrText>
      </w:r>
      <w:r>
        <w:rPr>
          <w:rFonts w:ascii="Liberation Serif" w:hAnsi="Liberation Serif" w:cs="Liberation Serif"/>
          <w:szCs w:val="24"/>
        </w:rPr>
        <w:fldChar w:fldCharType="separate"/>
      </w:r>
      <w:r>
        <w:rPr>
          <w:rFonts w:ascii="Liberation Serif" w:hAnsi="Liberation Serif" w:cs="Liberation Serif"/>
          <w:szCs w:val="24"/>
          <w:u w:val="single"/>
        </w:rPr>
        <w:t xml:space="preserve">кодексом</w:t>
      </w:r>
      <w:r>
        <w:rPr>
          <w:rFonts w:ascii="Liberation Serif" w:hAnsi="Liberation Serif" w:cs="Liberation Serif"/>
          <w:szCs w:val="24"/>
        </w:rPr>
        <w:fldChar w:fldCharType="end"/>
      </w:r>
      <w:r>
        <w:rPr>
          <w:rFonts w:ascii="Liberation Serif" w:hAnsi="Liberation Serif" w:cs="Liberation Serif"/>
          <w:szCs w:val="24"/>
        </w:rPr>
        <w:t xml:space="preserve"> Российской Федерации.</w:t>
      </w:r>
      <w:r>
        <w:rPr>
          <w:rFonts w:ascii="Liberation Serif" w:hAnsi="Liberation Serif" w:cs="Liberation Serif"/>
          <w:szCs w:val="24"/>
        </w:rPr>
        <w:t xml:space="preserve">»</w:t>
      </w:r>
      <w:r>
        <w:rPr>
          <w:rFonts w:ascii="Liberation Serif" w:hAnsi="Liberation Serif" w:cs="Liberation Serif"/>
          <w:szCs w:val="24"/>
        </w:rPr>
        <w:t xml:space="preserve">.</w:t>
      </w: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22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209-ПК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«</w:t>
      </w:r>
      <w:r>
        <w:rPr>
          <w:rFonts w:ascii="Liberation Serif" w:hAnsi="Liberation Serif"/>
          <w:szCs w:val="24"/>
        </w:rPr>
        <w:t xml:space="preserve">Приложение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к постановлению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РЭК Свердловской области 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</w:t>
      </w:r>
      <w:r>
        <w:rPr>
          <w:rFonts w:ascii="Liberation Serif" w:hAnsi="Liberation Serif"/>
          <w:szCs w:val="24"/>
        </w:rPr>
        <w:t xml:space="preserve">0</w:t>
      </w:r>
      <w:r>
        <w:rPr>
          <w:rFonts w:ascii="Liberation Serif" w:hAnsi="Liberation Serif"/>
          <w:szCs w:val="24"/>
        </w:rPr>
        <w:t xml:space="preserve">9.12. 2021 </w:t>
      </w:r>
      <w:r>
        <w:rPr>
          <w:rFonts w:ascii="Liberation Serif" w:hAnsi="Liberation Serif"/>
          <w:szCs w:val="24"/>
        </w:rPr>
        <w:t xml:space="preserve">№</w:t>
      </w:r>
      <w:r>
        <w:rPr>
          <w:rFonts w:ascii="Liberation Serif" w:hAnsi="Liberation Serif"/>
          <w:szCs w:val="24"/>
        </w:rPr>
        <w:t xml:space="preserve"> 208-ПК 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В СФЕРЕ ХОЛОДНОГО ВОДОСНАБЖЕНИЯ И (ИЛИ) ВОДООТВЕДЕНИЯ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ОРГАНИЗАЦИЯМ ВОДОПРОВОДНО-КАНАЛИЗАЦИОННОГО ХОЗЯЙСТВА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СВЕРДЛОВСКОЙ ОБЛАСТИ С ИСПОЛЬЗОВАНИЕМ МЕТОДА ИНДЕКСАЦИИ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ОСНОВЕ ДОЛГОСРОЧНЫХ ПАРАМЕТРОВ РЕГУЛИРОВАНИЯ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2022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2026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85"/>
        <w:gridCol w:w="2927"/>
        <w:gridCol w:w="3169"/>
        <w:gridCol w:w="1084"/>
        <w:gridCol w:w="2276"/>
      </w:tblGrid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5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6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с учетом НДС) </w:t>
            </w:r>
          </w:p>
        </w:tc>
      </w:tr>
      <w:tr>
        <w:trPr/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</w:t>
            </w:r>
          </w:p>
        </w:tc>
        <w:tc>
          <w:tcPr>
            <w:tcW w:w="1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Артинский городской округ </w:t>
            </w:r>
          </w:p>
        </w:tc>
      </w:tr>
      <w:tr>
        <w:trPr/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5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Артинского городского округа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(поселок городского типа Арти) </w:t>
            </w:r>
          </w:p>
        </w:tc>
      </w:tr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32,83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39,40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33,90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40,68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36,57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43,88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36,57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43,88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34,18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41,02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35,27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42,32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42,70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42,70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36,70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44,04 </w:t>
            </w:r>
          </w:p>
        </w:tc>
      </w:tr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1.2.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28,41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34,09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28,96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34,75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31,29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37,55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31,29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37,55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35,50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36,19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36,19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36,97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30,81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36,97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37,69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Кировградский городской округ </w:t>
            </w:r>
          </w:p>
        </w:tc>
      </w:tr>
      <w:tr>
        <w:trPr/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75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Кировградское муниципальное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Благоустройство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(город Кировград) </w:t>
            </w:r>
          </w:p>
        </w:tc>
      </w:tr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6,87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9,07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11,80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8,41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8,54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8,80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8,94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x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образование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город Екатеринбург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/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75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Екатеринбургское муниципальное унитарное предприятие водопроводно-канализационного хозяйства (МУП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) (город Екатеринбург) </w:t>
            </w:r>
          </w:p>
        </w:tc>
      </w:tr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Техническая вода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12,37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14,84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12,87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15,44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16,92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14,10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16,92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14,24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17,09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18,85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15,71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18,85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21,55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17,96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21,55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20,71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24,85 </w:t>
            </w:r>
          </w:p>
        </w:tc>
      </w:tr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.2.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30,13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36,16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31,02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37,22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39,25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32,71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39,25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33,35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40,02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43,07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35,89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43,07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38,66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46,39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38,66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46,39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42,54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51,05 </w:t>
            </w:r>
          </w:p>
        </w:tc>
      </w:tr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.3.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26,38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26,38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3,61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28,33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23,61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28,33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23,02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27,62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26,18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31,42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29,59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35,51 </w:t>
            </w:r>
          </w:p>
        </w:tc>
      </w:tr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</w:t>
            </w:r>
            <w:r>
              <w:rPr>
                <w:rFonts w:ascii="Liberation Serif" w:hAnsi="Liberation Serif"/>
                <w:szCs w:val="24"/>
              </w:rPr>
              <w:t xml:space="preserve">.4.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(прием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и очистка сточных вод </w:t>
            </w:r>
            <w:r>
              <w:rPr>
                <w:rFonts w:ascii="Liberation Serif" w:hAnsi="Liberation Serif"/>
                <w:szCs w:val="24"/>
              </w:rPr>
              <w:br w:type="textWrapping" w:clear="all"/>
            </w:r>
            <w:r>
              <w:rPr>
                <w:rFonts w:ascii="Liberation Serif" w:hAnsi="Liberation Serif"/>
                <w:szCs w:val="24"/>
              </w:rPr>
              <w:t xml:space="preserve">с использованием централизованной системы водоотведения)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6,32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7,58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6,58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7,90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8,71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7,26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8,71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7,82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9,38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12,71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10,59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12,71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13,73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16,48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15,50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18,60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Полевской городской округ </w:t>
            </w:r>
          </w:p>
        </w:tc>
      </w:tr>
      <w:tr>
        <w:trPr/>
        <w:tc>
          <w:tcPr>
            <w:tcW w:w="2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475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Полевская специализированная компания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Полевского городского округа (город Полевской) </w:t>
            </w:r>
          </w:p>
        </w:tc>
      </w:tr>
      <w:tr>
        <w:trPr>
          <w:cantSplit/>
        </w:trPr>
        <w:tc>
          <w:tcPr>
            <w:tcW w:w="2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4</w:t>
            </w:r>
            <w:r>
              <w:rPr>
                <w:rFonts w:ascii="Liberation Serif" w:hAnsi="Liberation Serif"/>
                <w:szCs w:val="24"/>
              </w:rPr>
              <w:t xml:space="preserve">.1. </w:t>
            </w:r>
          </w:p>
        </w:tc>
        <w:tc>
          <w:tcPr>
            <w:tcW w:w="147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Водоотведение 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23,23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27,88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23,78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28,54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31,10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25,92</w:t>
            </w: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31,10</w:t>
            </w:r>
            <w:r>
              <w:rPr>
                <w:rFonts w:ascii="Liberation Serif" w:hAnsi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24,77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29,72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31,75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26,46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31,75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31,97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26,64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31,97 </w:t>
            </w:r>
          </w:p>
        </w:tc>
      </w:tr>
      <w:tr>
        <w:trPr>
          <w:cantSplit/>
        </w:trPr>
        <w:tc>
          <w:tcPr>
            <w:tcW w:w="2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47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27,59 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33,11 </w:t>
            </w:r>
          </w:p>
        </w:tc>
      </w:tr>
    </w:tbl>
    <w:p>
      <w:pPr>
        <w:pStyle w:val="Normal"/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</w:t>
      </w:r>
      <w:r>
        <w:rPr>
          <w:rFonts w:ascii="Liberation Serif" w:hAnsi="Liberation Serif"/>
          <w:color w:val="fffff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».</w:t>
      </w:r>
      <w:r>
        <w:rPr>
          <w:rFonts w:ascii="Liberation Serif" w:hAnsi="Liberation Serif"/>
          <w:szCs w:val="24"/>
        </w:rPr>
        <w:t xml:space="preserve"> </w:t>
      </w:r>
    </w:p>
    <w:p>
      <w:pPr>
        <w:pStyle w:val="Normal"/>
        <w:ind w:firstLine="540"/>
        <w:jc w:val="both"/>
        <w:rPr>
          <w:rFonts w:ascii="Liberation Serif" w:hAnsi="Liberation Serif"/>
          <w:szCs w:val="24"/>
        </w:rPr>
      </w:pPr>
      <w:bookmarkStart w:id="20" w:name="p427"/>
      <w:bookmarkEnd w:id="20"/>
      <w:r>
        <w:rPr>
          <w:rFonts w:ascii="Liberation Serif" w:hAnsi="Liberation Serif"/>
          <w:szCs w:val="24"/>
        </w:rPr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ind w:left="6804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/>
          <w:szCs w:val="24"/>
        </w:rPr>
        <w:br w:type="page" w:clear="all"/>
      </w:r>
      <w:r>
        <w:rPr>
          <w:rFonts w:ascii="Liberation Serif" w:hAnsi="Liberation Serif" w:cs="Liberation Serif"/>
          <w:szCs w:val="24"/>
        </w:rPr>
        <w:t xml:space="preserve">Приложение №</w:t>
      </w:r>
      <w:r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 xml:space="preserve">23</w:t>
      </w:r>
    </w:p>
    <w:p>
      <w:pPr>
        <w:pStyle w:val="UserStyle_2"/>
        <w:ind w:left="6804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804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15.11.2022 № </w:t>
      </w:r>
      <w:r>
        <w:rPr>
          <w:rFonts w:ascii="Liberation Serif" w:hAnsi="Liberation Serif" w:cs="Liberation Serif"/>
          <w:sz w:val="24"/>
          <w:szCs w:val="24"/>
        </w:rPr>
        <w:t xml:space="preserve">209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«</w:t>
      </w:r>
      <w:r>
        <w:rPr>
          <w:rFonts w:ascii="Liberation Serif" w:hAnsi="Liberation Serif"/>
          <w:szCs w:val="24"/>
        </w:rPr>
        <w:t xml:space="preserve">Приложение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к постановлению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РЭК Свердловской области</w:t>
      </w:r>
    </w:p>
    <w:p>
      <w:pPr>
        <w:pStyle w:val="Normal"/>
        <w:ind w:left="680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16.12. 2021 </w:t>
      </w:r>
      <w:r>
        <w:rPr>
          <w:rFonts w:ascii="Liberation Serif" w:hAnsi="Liberation Serif"/>
          <w:szCs w:val="24"/>
        </w:rPr>
        <w:t xml:space="preserve">№</w:t>
      </w:r>
      <w:r>
        <w:rPr>
          <w:rFonts w:ascii="Liberation Serif" w:hAnsi="Liberation Serif"/>
          <w:szCs w:val="24"/>
        </w:rPr>
        <w:t xml:space="preserve"> 229-ПК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ТАРИФЫ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УСЛУГУ ХОЛОДНОГО ВОДОСНАБЖЕНИЯ, ОКАЗЫВАЕМУЮ МУНИЦИПАЛЬНЫМ </w:t>
      </w:r>
      <w:r>
        <w:rPr>
          <w:rFonts w:ascii="Liberation Serif" w:hAnsi="Liberation Serif" w:cs="Arial"/>
          <w:b/>
          <w:bCs/>
          <w:szCs w:val="24"/>
        </w:rPr>
        <w:t xml:space="preserve"> </w:t>
      </w:r>
      <w:r>
        <w:rPr>
          <w:rFonts w:ascii="Liberation Serif" w:hAnsi="Liberation Serif" w:cs="Arial"/>
          <w:b/>
          <w:bCs/>
          <w:szCs w:val="24"/>
        </w:rPr>
        <w:t xml:space="preserve">КАЗЕННЫМ ПРЕДПРИЯТИЕМ </w:t>
      </w:r>
      <w:r>
        <w:rPr>
          <w:rFonts w:ascii="Liberation Serif" w:hAnsi="Liberation Serif" w:cs="Arial"/>
          <w:b/>
          <w:bCs/>
          <w:szCs w:val="24"/>
        </w:rPr>
        <w:t xml:space="preserve">«</w:t>
      </w:r>
      <w:r>
        <w:rPr>
          <w:rFonts w:ascii="Liberation Serif" w:hAnsi="Liberation Serif" w:cs="Arial"/>
          <w:b/>
          <w:bCs/>
          <w:szCs w:val="24"/>
        </w:rPr>
        <w:t xml:space="preserve">ОБУХОВСКОЕ</w:t>
      </w:r>
      <w:r>
        <w:rPr>
          <w:rFonts w:ascii="Liberation Serif" w:hAnsi="Liberation Serif" w:cs="Arial"/>
          <w:b/>
          <w:bCs/>
          <w:szCs w:val="24"/>
        </w:rPr>
        <w:t xml:space="preserve">»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(СЕЛО ОБУХОВСКОЕ)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НА ТЕРРИТОРИИ ОБУХОВСКОГО СЕЛЬСКОГО ПОСЕЛЕНИЯ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КАМЫШЛОВСКОГО МУНИЦИПАЛЬНОГО РАЙОНА СВЕРДЛОВСКОЙ ОБЛАСТИ,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С ИСПОЛЬЗОВАНИЕМ МЕТОДА ИНДЕКСАЦИИ НА ОСНОВЕ </w:t>
      </w:r>
    </w:p>
    <w:p>
      <w:pPr>
        <w:pStyle w:val="Normal"/>
        <w:jc w:val="center"/>
        <w:rPr>
          <w:rFonts w:ascii="Liberation Serif" w:hAnsi="Liberation Serif" w:cs="Arial"/>
          <w:b/>
          <w:bCs/>
          <w:szCs w:val="24"/>
        </w:rPr>
      </w:pPr>
      <w:r>
        <w:rPr>
          <w:rFonts w:ascii="Liberation Serif" w:hAnsi="Liberation Serif" w:cs="Arial"/>
          <w:b/>
          <w:bCs/>
          <w:szCs w:val="24"/>
        </w:rPr>
        <w:t xml:space="preserve">ДОЛГОСРОЧНЫХ ПАРАМЕТРОВ РЕГУЛ</w:t>
      </w:r>
      <w:r>
        <w:rPr>
          <w:rFonts w:ascii="Liberation Serif" w:hAnsi="Liberation Serif" w:cs="Arial"/>
          <w:b/>
          <w:bCs/>
          <w:szCs w:val="24"/>
        </w:rPr>
        <w:t xml:space="preserve">ИРОВАНИЯ НА 2022</w:t>
      </w:r>
      <w:r>
        <w:rPr>
          <w:rFonts w:ascii="Liberation Serif" w:hAnsi="Liberation Serif" w:cs="Arial"/>
          <w:b/>
          <w:bCs/>
          <w:szCs w:val="24"/>
        </w:rPr>
        <w:t xml:space="preserve">–</w:t>
      </w:r>
      <w:r>
        <w:rPr>
          <w:rFonts w:ascii="Liberation Serif" w:hAnsi="Liberation Serif" w:cs="Arial"/>
          <w:b/>
          <w:bCs/>
          <w:szCs w:val="24"/>
        </w:rPr>
        <w:t xml:space="preserve">2026 ГОДЫ</w:t>
      </w:r>
      <w:r>
        <w:rPr>
          <w:rFonts w:ascii="Liberation Serif" w:hAnsi="Liberation Serif" w:cs="Arial"/>
          <w:b/>
          <w:bCs/>
          <w:szCs w:val="24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7"/>
        <w:gridCol w:w="3038"/>
        <w:gridCol w:w="2716"/>
        <w:gridCol w:w="1111"/>
        <w:gridCol w:w="2559"/>
      </w:tblGrid>
      <w:tr>
        <w:trPr>
          <w:cantSplit/>
        </w:trPr>
        <w:tc>
          <w:tcPr>
            <w:tcW w:w="26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  </w:t>
            </w:r>
            <w:r>
              <w:rPr>
                <w:rFonts w:ascii="Liberation Serif" w:hAnsi="Liberation Serif"/>
                <w:szCs w:val="24"/>
              </w:rPr>
              <w:t xml:space="preserve">№</w:t>
            </w:r>
            <w:r>
              <w:rPr>
                <w:rFonts w:ascii="Liberation Serif" w:hAnsi="Liberation Serif"/>
                <w:szCs w:val="24"/>
              </w:rPr>
              <w:t xml:space="preserve"> п/п </w:t>
            </w:r>
          </w:p>
        </w:tc>
        <w:tc>
          <w:tcPr>
            <w:tcW w:w="15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36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Период действия тарифа </w:t>
            </w:r>
          </w:p>
        </w:tc>
        <w:tc>
          <w:tcPr>
            <w:tcW w:w="184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Тариф, руб./м3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без НДС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(тарифы указываются с НДС) 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Обуховское сельское поселение Камышловского муниципального района Свердловской области </w:t>
            </w:r>
          </w:p>
        </w:tc>
      </w:tr>
      <w:tr>
        <w:trPr/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 </w:t>
            </w:r>
          </w:p>
        </w:tc>
        <w:tc>
          <w:tcPr>
            <w:tcW w:w="474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Муниципальное казенное предприятие </w:t>
            </w:r>
            <w:r>
              <w:rPr>
                <w:rFonts w:ascii="Liberation Serif" w:hAnsi="Liberation Serif"/>
                <w:szCs w:val="24"/>
              </w:rPr>
              <w:t xml:space="preserve">«</w:t>
            </w:r>
            <w:r>
              <w:rPr>
                <w:rFonts w:ascii="Liberation Serif" w:hAnsi="Liberation Serif"/>
                <w:szCs w:val="24"/>
              </w:rPr>
              <w:t xml:space="preserve">Обуховское</w:t>
            </w:r>
            <w:r>
              <w:rPr>
                <w:rFonts w:ascii="Liberation Serif" w:hAnsi="Liberation Serif"/>
                <w:szCs w:val="24"/>
              </w:rPr>
              <w:t xml:space="preserve">»</w:t>
            </w:r>
            <w:r>
              <w:rPr>
                <w:rFonts w:ascii="Liberation Serif" w:hAnsi="Liberation Serif"/>
                <w:szCs w:val="24"/>
              </w:rPr>
              <w:t xml:space="preserve"> (село Обуховское) </w:t>
            </w:r>
          </w:p>
        </w:tc>
      </w:tr>
      <w:tr>
        <w:trPr>
          <w:cantSplit/>
        </w:trPr>
        <w:tc>
          <w:tcPr>
            <w:tcW w:w="26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1.1. </w:t>
            </w:r>
          </w:p>
        </w:tc>
        <w:tc>
          <w:tcPr>
            <w:tcW w:w="15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Питьевая вода </w:t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01.01.2022 по 30.06.2022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21,98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26,38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01.07.2022 по 30.11.2022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22,95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27,54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01.12.2022 по 31.12.2022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64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</w:t>
            </w:r>
            <w:r>
              <w:rPr>
                <w:rFonts w:ascii="Liberation Serif" w:hAnsi="Liberation Serif"/>
                <w:szCs w:val="24"/>
              </w:rPr>
              <w:t xml:space="preserve">8</w:t>
            </w:r>
            <w:r>
              <w:rPr>
                <w:rFonts w:ascii="Liberation Serif" w:hAnsi="Liberation Serif"/>
                <w:szCs w:val="24"/>
              </w:rPr>
              <w:t xml:space="preserve">,</w:t>
            </w:r>
            <w:r>
              <w:rPr>
                <w:rFonts w:ascii="Liberation Serif" w:hAnsi="Liberation Serif"/>
                <w:szCs w:val="24"/>
              </w:rPr>
              <w:t xml:space="preserve">37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01.01.2023 по 31.12.2023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23,64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28,37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01.01.2024 по 30.06.2024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22,91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27,49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01.07.2024 по 31.12.2024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28,56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01.01.2025 по 30.06.2025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23,80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28,56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01.07.2025 по 31.12.2025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28,60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01.01.2026 по 30.06.2026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23,83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28,60 </w:t>
            </w:r>
          </w:p>
        </w:tc>
      </w:tr>
      <w:tr>
        <w:trPr>
          <w:cantSplit/>
        </w:trPr>
        <w:tc>
          <w:tcPr>
            <w:tcW w:w="2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5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  <w:tc>
          <w:tcPr>
            <w:tcW w:w="1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 01.07.2026 по 31.12.2026 </w:t>
            </w:r>
          </w:p>
        </w:tc>
        <w:tc>
          <w:tcPr>
            <w:tcW w:w="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24,74 </w:t>
            </w:r>
          </w:p>
        </w:tc>
        <w:tc>
          <w:tcPr>
            <w:tcW w:w="1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29,69 </w:t>
            </w:r>
          </w:p>
        </w:tc>
      </w:tr>
    </w:tbl>
    <w:p>
      <w:pPr>
        <w:pStyle w:val="Normal"/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  </w:t>
      </w:r>
      <w:r>
        <w:rPr>
          <w:rFonts w:ascii="Liberation Serif" w:hAnsi="Liberation Serif"/>
          <w:color w:val="ffffff"/>
          <w:szCs w:val="24"/>
        </w:rPr>
        <w:t xml:space="preserve">.</w:t>
      </w:r>
      <w:r>
        <w:rPr>
          <w:rFonts w:ascii="Liberation Serif" w:hAnsi="Liberation Serif"/>
          <w:szCs w:val="24"/>
        </w:rPr>
        <w:t xml:space="preserve">»</w:t>
      </w:r>
      <w:r>
        <w:rPr>
          <w:rFonts w:ascii="Liberation Serif" w:hAnsi="Liberation Serif"/>
          <w:szCs w:val="24"/>
        </w:rPr>
        <w:t xml:space="preserve">.</w:t>
      </w:r>
    </w:p>
    <w:sectPr>
      <w:headerReference w:type="even" r:id="rId7"/>
      <w:headerReference w:type="default" r:id="rId8"/>
      <w:type w:val="nextPage"/>
      <w:pgSz w:w="11906" w:h="16838"/>
      <w:pgMar w:top="1134" w:right="567" w:bottom="1134" w:left="1418" w:header="720" w:footer="72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G Times (W1)">
    <w:panose1 w:val="02000603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  <w:rFonts w:ascii="Liberation Serif" w:hAnsi="Liberation Serif" w:cs="Liberation Serif"/>
        <w:sz w:val="28"/>
        <w:szCs w:val="28"/>
      </w:rPr>
    </w:pPr>
    <w:r>
      <w:rPr>
        <w:rStyle w:val="PageNumber"/>
        <w:rFonts w:ascii="Liberation Serif" w:hAnsi="Liberation Serif" w:cs="Liberation Serif"/>
        <w:sz w:val="28"/>
        <w:szCs w:val="28"/>
      </w:rPr>
      <w:fldChar w:fldCharType="begin"/>
    </w:r>
    <w:r>
      <w:rPr>
        <w:rStyle w:val="PageNumber"/>
        <w:rFonts w:ascii="Liberation Serif" w:hAnsi="Liberation Serif" w:cs="Liberation Serif"/>
        <w:sz w:val="28"/>
        <w:szCs w:val="28"/>
      </w:rPr>
      <w:instrText xml:space="preserve">PAGE  </w:instrText>
    </w:r>
    <w:r>
      <w:rPr>
        <w:rStyle w:val="PageNumber"/>
        <w:rFonts w:ascii="Liberation Serif" w:hAnsi="Liberation Serif" w:cs="Liberation Serif"/>
        <w:sz w:val="28"/>
        <w:szCs w:val="28"/>
      </w:rPr>
      <w:fldChar w:fldCharType="separate"/>
    </w:r>
    <w:r>
      <w:rPr>
        <w:rStyle w:val="PageNumber"/>
        <w:rFonts w:ascii="Liberation Serif" w:hAnsi="Liberation Serif" w:cs="Liberation Serif"/>
        <w:sz w:val="28"/>
        <w:szCs w:val="28"/>
      </w:rPr>
      <w:t xml:space="preserve">5</w:t>
    </w:r>
    <w:r>
      <w:rPr>
        <w:rStyle w:val="PageNumber"/>
        <w:rFonts w:ascii="Liberation Serif" w:hAnsi="Liberation Serif" w:cs="Liberation Serif"/>
        <w:sz w:val="28"/>
        <w:szCs w:val="28"/>
      </w:rPr>
      <w:fldChar w:fldCharType="end"/>
    </w:r>
    <w:r>
      <w:rPr>
        <w:rStyle w:val="PageNumber"/>
        <w:rFonts w:ascii="Liberation Serif" w:hAnsi="Liberation Serif" w:cs="Liberation Serif"/>
        <w:sz w:val="28"/>
        <w:szCs w:val="28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65" w:leader="none"/>
        </w:tabs>
        <w:ind w:left="765" w:hanging="40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10" w:hanging="405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both"/>
      <w:outlineLvl w:val="2"/>
    </w:pPr>
    <w:rPr>
      <w:sz w:val="28"/>
    </w:rPr>
  </w:style>
  <w:style w:type="paragraph" w:styleId="Heading7">
    <w:name w:val="Заголовок 7"/>
    <w:basedOn w:val="Normal"/>
    <w:next w:val="Normal"/>
    <w:link w:val="Normal"/>
    <w:qFormat/>
    <w:pPr>
      <w:spacing w:before="240" w:after="60"/>
      <w:outlineLvl w:val="6"/>
    </w:pPr>
    <w:rPr>
      <w:szCs w:val="24"/>
    </w:rPr>
  </w:style>
  <w:style w:type="character" w:styleId="NormalCharacter">
    <w:name w:val="Основной шрифт абзаца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sz w:val="28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BodyTextIndent">
    <w:name w:val="Основной текст с отступом"/>
    <w:basedOn w:val="Normal"/>
    <w:next w:val="BodyTextIndent"/>
    <w:link w:val="Normal"/>
    <w:pPr>
      <w:tabs>
        <w:tab w:val="left" w:pos="993" w:leader="none"/>
      </w:tabs>
      <w:ind w:firstLine="567"/>
      <w:jc w:val="both"/>
    </w:pPr>
    <w:rPr>
      <w:sz w:val="28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">
    <w:name w:val="Основной текст"/>
    <w:basedOn w:val="Normal"/>
    <w:next w:val="BodyText"/>
    <w:link w:val="Normal"/>
    <w:pPr>
      <w:spacing w:after="120"/>
    </w:pPr>
    <w:rPr>
      <w:rFonts w:ascii="CG Times (W1)" w:hAnsi="CG Times (W1)"/>
      <w:sz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Title"/>
    <w:next w:val="UserStyle_1"/>
    <w:link w:val="Normal"/>
    <w:rPr>
      <w:rFonts w:ascii="Arial" w:hAnsi="Arial" w:cs="Arial"/>
      <w:b/>
      <w:bCs/>
      <w:lang w:val="ru-RU" w:eastAsia="ru-RU" w:bidi="ar-SA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0">
    <w:name w:val=" Знак Знак1 Знак"/>
    <w:basedOn w:val="Normal"/>
    <w:next w:val="UserStyle_0"/>
    <w:link w:val="NormalCharacter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UserStyle_3">
    <w:name w:val="заголовок 4"/>
    <w:basedOn w:val="Normal"/>
    <w:next w:val="Normal"/>
    <w:link w:val="Normal"/>
    <w:pPr>
      <w:keepNext/>
      <w:widowControl w:val="off"/>
      <w:jc w:val="both"/>
    </w:pPr>
    <w:rPr>
      <w:sz w:val="28"/>
    </w:rPr>
  </w:style>
  <w:style w:type="paragraph" w:styleId="UserStyle_4">
    <w:name w:val=" Знак Знак Знак Знак"/>
    <w:basedOn w:val="Normal"/>
    <w:next w:val="UserStyle_4"/>
    <w:link w:val="Normal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UserStyle_5">
    <w:name w:val=" Знак Знак Знак Знак Знак Знак Знак Знак Знак Знак Знак Знак Знак Знак Знак Знак Знак Знак1 Знак Знак Знак Знак Знак Знак Знак"/>
    <w:basedOn w:val="Normal"/>
    <w:next w:val="UserStyle_5"/>
    <w:link w:val="Normal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cetate">
    <w:name w:val="Текст выноски"/>
    <w:basedOn w:val="Normal"/>
    <w:next w:val="Acetate"/>
    <w:link w:val="UserStyle_6"/>
    <w:rPr>
      <w:rFonts w:ascii="Tahoma" w:hAnsi="Tahoma" w:cs="Tahoma"/>
      <w:sz w:val="16"/>
      <w:szCs w:val="16"/>
    </w:rPr>
  </w:style>
  <w:style w:type="character" w:styleId="UserStyle_6">
    <w:name w:val="Текст выноски Знак"/>
    <w:next w:val="UserStyle_6"/>
    <w:link w:val="Acetate"/>
    <w:rPr>
      <w:rFonts w:ascii="Tahoma" w:hAnsi="Tahoma" w:cs="Tahoma"/>
      <w:sz w:val="16"/>
      <w:szCs w:val="16"/>
    </w:rPr>
  </w:style>
  <w:style w:type="paragraph" w:styleId="UserStyle_7">
    <w:name w:val="ConsPlusNonformat"/>
    <w:next w:val="UserStyle_7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8">
    <w:name w:val="ConsPlusCell"/>
    <w:next w:val="UserStyle_8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9">
    <w:name w:val="ConsPlusDocList"/>
    <w:next w:val="UserStyle_9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UserStyle_10">
    <w:name w:val="ConsPlusTitlePage"/>
    <w:next w:val="UserStyle_10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11">
    <w:name w:val="ConsPlusJurTerm"/>
    <w:next w:val="UserStyle_11"/>
    <w:link w:val="Normal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UserStyle_12">
    <w:name w:val="ConsPlusTextList"/>
    <w:next w:val="UserStyle_12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311480</Characters>
  <CharactersWithSpaces>365395</CharactersWithSpaces>
  <Company>REK SO</Company>
  <DocSecurity>0</DocSecurity>
  <HyperlinksChanged>false</HyperlinksChanged>
  <Lines>2595</Lines>
  <Pages>129</Pages>
  <Paragraphs>730</Paragraphs>
  <ScaleCrop>false</ScaleCrop>
  <SharedDoc>false</SharedDoc>
  <Template>Normal</Template>
  <Words>54645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Бокачева Ксения Михайловна</cp:lastModifiedBy>
  <cp:revision>254</cp:revision>
  <dcterms:created xsi:type="dcterms:W3CDTF">2021-11-30T10:57:00Z</dcterms:created>
  <dcterms:modified xsi:type="dcterms:W3CDTF">2022-11-21T12:14:00Z</dcterms:modified>
  <cp:version>917504</cp:version>
</cp:coreProperties>
</file>